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5F" w:rsidRPr="0033348A" w:rsidRDefault="004D50C5" w:rsidP="00A90E6C">
      <w:pPr>
        <w:jc w:val="center"/>
        <w:rPr>
          <w:rFonts w:ascii="Arial" w:eastAsia="標楷體" w:hAnsi="Arial" w:cs="Arial"/>
          <w:sz w:val="40"/>
          <w:szCs w:val="40"/>
        </w:rPr>
      </w:pPr>
      <w:r w:rsidRPr="0033348A">
        <w:rPr>
          <w:rFonts w:ascii="新細明體" w:eastAsia="新細明體" w:hAnsi="新細明體" w:cs="Arial" w:hint="eastAsia"/>
          <w:sz w:val="40"/>
          <w:szCs w:val="40"/>
        </w:rPr>
        <w:t>「</w:t>
      </w:r>
      <w:r w:rsidR="00DE323D" w:rsidRPr="0033348A">
        <w:rPr>
          <w:rFonts w:ascii="Arial" w:eastAsia="標楷體" w:hAnsi="Arial" w:cs="Arial" w:hint="eastAsia"/>
          <w:sz w:val="40"/>
          <w:szCs w:val="40"/>
        </w:rPr>
        <w:t>二水台灣獼猴</w:t>
      </w:r>
      <w:r w:rsidR="00F40575" w:rsidRPr="0033348A">
        <w:rPr>
          <w:rFonts w:ascii="Arial" w:eastAsia="標楷體" w:hAnsi="Arial" w:cs="Arial" w:hint="eastAsia"/>
          <w:sz w:val="40"/>
          <w:szCs w:val="40"/>
        </w:rPr>
        <w:t>族群</w:t>
      </w:r>
      <w:r w:rsidR="00DE323D" w:rsidRPr="0033348A">
        <w:rPr>
          <w:rFonts w:ascii="Arial" w:eastAsia="標楷體" w:hAnsi="Arial" w:cs="Arial" w:hint="eastAsia"/>
          <w:sz w:val="40"/>
          <w:szCs w:val="40"/>
        </w:rPr>
        <w:t>監測培力課程</w:t>
      </w:r>
      <w:r w:rsidRPr="0033348A">
        <w:rPr>
          <w:rFonts w:ascii="標楷體" w:eastAsia="標楷體" w:hAnsi="標楷體" w:cs="Arial" w:hint="eastAsia"/>
          <w:sz w:val="40"/>
          <w:szCs w:val="40"/>
        </w:rPr>
        <w:t>」</w:t>
      </w:r>
      <w:r w:rsidR="00185AA8">
        <w:rPr>
          <w:rFonts w:ascii="標楷體" w:eastAsia="標楷體" w:hAnsi="標楷體" w:cs="Arial" w:hint="eastAsia"/>
          <w:sz w:val="40"/>
          <w:szCs w:val="40"/>
        </w:rPr>
        <w:t>簡章</w:t>
      </w:r>
    </w:p>
    <w:p w:rsidR="00D60C8A" w:rsidRPr="008E3BCD" w:rsidRDefault="00A90E6C" w:rsidP="00CB23AF">
      <w:pPr>
        <w:ind w:left="1133" w:hangingChars="472" w:hanging="1133"/>
        <w:rPr>
          <w:rFonts w:ascii="Arial" w:eastAsia="標楷體" w:hAnsi="Arial" w:cs="Arial"/>
          <w:szCs w:val="24"/>
        </w:rPr>
      </w:pPr>
      <w:r w:rsidRPr="008E3BCD">
        <w:rPr>
          <w:rFonts w:ascii="Arial" w:eastAsia="標楷體" w:hAnsi="Arial" w:cs="Arial"/>
          <w:szCs w:val="24"/>
        </w:rPr>
        <w:t>壹</w:t>
      </w:r>
      <w:r w:rsidR="00D60C8A" w:rsidRPr="008E3BCD">
        <w:rPr>
          <w:rFonts w:ascii="Arial" w:eastAsia="標楷體" w:hAnsi="Arial" w:cs="Arial"/>
          <w:szCs w:val="24"/>
        </w:rPr>
        <w:t>、目的：</w:t>
      </w:r>
      <w:r w:rsidR="00FE281C" w:rsidRPr="00CB23AF">
        <w:rPr>
          <w:rFonts w:ascii="Arial" w:eastAsia="標楷體" w:hAnsi="Arial" w:cs="Arial" w:hint="eastAsia"/>
          <w:szCs w:val="24"/>
        </w:rPr>
        <w:t>經由「</w:t>
      </w:r>
      <w:r w:rsidR="003570B5" w:rsidRPr="003570B5">
        <w:rPr>
          <w:rFonts w:ascii="Arial" w:eastAsia="標楷體" w:hAnsi="Arial" w:cs="Arial" w:hint="eastAsia"/>
          <w:szCs w:val="24"/>
        </w:rPr>
        <w:t>二水台灣獼猴</w:t>
      </w:r>
      <w:r w:rsidR="00F40575">
        <w:rPr>
          <w:rFonts w:ascii="Arial" w:eastAsia="標楷體" w:hAnsi="Arial" w:cs="Arial" w:hint="eastAsia"/>
          <w:szCs w:val="24"/>
        </w:rPr>
        <w:t>族群</w:t>
      </w:r>
      <w:r w:rsidR="003570B5" w:rsidRPr="003570B5">
        <w:rPr>
          <w:rFonts w:ascii="Arial" w:eastAsia="標楷體" w:hAnsi="Arial" w:cs="Arial" w:hint="eastAsia"/>
          <w:szCs w:val="24"/>
        </w:rPr>
        <w:t>監測培力課程</w:t>
      </w:r>
      <w:r w:rsidR="00FE281C" w:rsidRPr="00CB23AF">
        <w:rPr>
          <w:rFonts w:ascii="Arial" w:eastAsia="標楷體" w:hAnsi="Arial" w:cs="Arial" w:hint="eastAsia"/>
          <w:szCs w:val="24"/>
        </w:rPr>
        <w:t>」</w:t>
      </w:r>
      <w:r w:rsidR="003570B5">
        <w:rPr>
          <w:rFonts w:ascii="Arial" w:eastAsia="標楷體" w:hAnsi="Arial" w:cs="Arial" w:hint="eastAsia"/>
          <w:szCs w:val="24"/>
        </w:rPr>
        <w:t>培訓二水台灣獼猴族群調查員，教授</w:t>
      </w:r>
      <w:r w:rsidR="00FE281C" w:rsidRPr="00CB23AF">
        <w:rPr>
          <w:rFonts w:ascii="Arial" w:eastAsia="標楷體" w:hAnsi="Arial" w:cs="Arial" w:hint="eastAsia"/>
          <w:szCs w:val="24"/>
        </w:rPr>
        <w:t>獼猴保育與</w:t>
      </w:r>
      <w:r w:rsidR="00273DB8" w:rsidRPr="00CB23AF">
        <w:rPr>
          <w:rFonts w:ascii="Arial" w:eastAsia="標楷體" w:hAnsi="Arial" w:cs="Arial" w:hint="eastAsia"/>
          <w:szCs w:val="24"/>
        </w:rPr>
        <w:t>族群</w:t>
      </w:r>
      <w:r w:rsidR="00FE281C" w:rsidRPr="00CB23AF">
        <w:rPr>
          <w:rFonts w:ascii="Arial" w:eastAsia="標楷體" w:hAnsi="Arial" w:cs="Arial" w:hint="eastAsia"/>
          <w:szCs w:val="24"/>
        </w:rPr>
        <w:t>監測相關內容，有助</w:t>
      </w:r>
      <w:r w:rsidR="008B1041" w:rsidRPr="00CB23AF">
        <w:rPr>
          <w:rFonts w:ascii="Arial" w:eastAsia="標楷體" w:hAnsi="Arial" w:cs="Arial" w:hint="eastAsia"/>
          <w:szCs w:val="24"/>
        </w:rPr>
        <w:t>於</w:t>
      </w:r>
      <w:r w:rsidR="00273DB8" w:rsidRPr="00CB23AF">
        <w:rPr>
          <w:rFonts w:ascii="Arial" w:eastAsia="標楷體" w:hAnsi="Arial" w:cs="Arial" w:hint="eastAsia"/>
          <w:szCs w:val="24"/>
        </w:rPr>
        <w:t>管理單位</w:t>
      </w:r>
      <w:r w:rsidR="00047BBE" w:rsidRPr="00CB23AF">
        <w:rPr>
          <w:rFonts w:ascii="Arial" w:eastAsia="標楷體" w:hAnsi="Arial" w:cs="Arial" w:hint="eastAsia"/>
          <w:szCs w:val="24"/>
        </w:rPr>
        <w:t>與</w:t>
      </w:r>
      <w:r w:rsidR="000006C0" w:rsidRPr="00CB23AF">
        <w:rPr>
          <w:rFonts w:ascii="Arial" w:eastAsia="標楷體" w:hAnsi="Arial" w:cs="Arial" w:hint="eastAsia"/>
          <w:szCs w:val="24"/>
        </w:rPr>
        <w:t>民眾了解</w:t>
      </w:r>
      <w:r w:rsidR="008B1041" w:rsidRPr="00CB23AF">
        <w:rPr>
          <w:rFonts w:ascii="Arial" w:eastAsia="標楷體" w:hAnsi="Arial" w:cs="Arial" w:hint="eastAsia"/>
          <w:szCs w:val="24"/>
        </w:rPr>
        <w:t>台灣獼猴族群</w:t>
      </w:r>
      <w:r w:rsidR="00273DB8" w:rsidRPr="00CB23AF">
        <w:rPr>
          <w:rFonts w:ascii="Arial" w:eastAsia="標楷體" w:hAnsi="Arial" w:cs="Arial" w:hint="eastAsia"/>
          <w:szCs w:val="24"/>
        </w:rPr>
        <w:t>與保育及</w:t>
      </w:r>
      <w:r w:rsidR="008B1041" w:rsidRPr="00CB23AF">
        <w:rPr>
          <w:rFonts w:ascii="Arial" w:eastAsia="標楷體" w:hAnsi="Arial" w:cs="Arial" w:hint="eastAsia"/>
          <w:szCs w:val="24"/>
        </w:rPr>
        <w:t>經營管理策略</w:t>
      </w:r>
      <w:r w:rsidR="00F40575">
        <w:rPr>
          <w:rFonts w:ascii="Arial" w:eastAsia="標楷體" w:hAnsi="Arial" w:cs="Arial" w:hint="eastAsia"/>
          <w:szCs w:val="24"/>
        </w:rPr>
        <w:t>，並經由現地訓練培力獼猴族群調查</w:t>
      </w:r>
      <w:r w:rsidR="007415B0">
        <w:rPr>
          <w:rFonts w:ascii="Arial" w:eastAsia="標楷體" w:hAnsi="Arial" w:cs="Arial" w:hint="eastAsia"/>
          <w:szCs w:val="24"/>
        </w:rPr>
        <w:t>員之</w:t>
      </w:r>
      <w:r w:rsidR="00F40575">
        <w:rPr>
          <w:rFonts w:ascii="Arial" w:eastAsia="標楷體" w:hAnsi="Arial" w:cs="Arial" w:hint="eastAsia"/>
          <w:szCs w:val="24"/>
        </w:rPr>
        <w:t>實務能力</w:t>
      </w:r>
      <w:r w:rsidR="008B1041" w:rsidRPr="00CB23AF">
        <w:rPr>
          <w:rFonts w:ascii="Arial" w:eastAsia="標楷體" w:hAnsi="Arial" w:cs="Arial" w:hint="eastAsia"/>
          <w:szCs w:val="24"/>
        </w:rPr>
        <w:t>。</w:t>
      </w:r>
      <w:r w:rsidR="003570B5">
        <w:rPr>
          <w:rFonts w:ascii="Arial" w:eastAsia="標楷體" w:hAnsi="Arial" w:cs="Arial" w:hint="eastAsia"/>
          <w:szCs w:val="24"/>
        </w:rPr>
        <w:t>課程</w:t>
      </w:r>
      <w:r w:rsidR="008B1041" w:rsidRPr="00CB23AF">
        <w:rPr>
          <w:rFonts w:ascii="Arial" w:eastAsia="標楷體" w:hAnsi="Arial" w:cs="Arial" w:hint="eastAsia"/>
          <w:szCs w:val="24"/>
        </w:rPr>
        <w:t>活動</w:t>
      </w:r>
      <w:r w:rsidR="00FE281C" w:rsidRPr="00CB23AF">
        <w:rPr>
          <w:rFonts w:ascii="Arial" w:eastAsia="標楷體" w:hAnsi="Arial" w:cs="Arial" w:hint="eastAsia"/>
          <w:szCs w:val="24"/>
        </w:rPr>
        <w:t>以</w:t>
      </w:r>
      <w:r w:rsidR="003570B5" w:rsidRPr="003570B5">
        <w:rPr>
          <w:rFonts w:ascii="Arial" w:eastAsia="標楷體" w:hAnsi="Arial" w:cs="Arial" w:hint="eastAsia"/>
          <w:szCs w:val="24"/>
        </w:rPr>
        <w:t>二水台灣獼猴族群與保育現況、</w:t>
      </w:r>
      <w:proofErr w:type="gramStart"/>
      <w:r w:rsidR="003570B5" w:rsidRPr="003570B5">
        <w:rPr>
          <w:rFonts w:ascii="Arial" w:eastAsia="標楷體" w:hAnsi="Arial" w:cs="Arial" w:hint="eastAsia"/>
          <w:szCs w:val="24"/>
        </w:rPr>
        <w:t>豐柏獼猴</w:t>
      </w:r>
      <w:proofErr w:type="gramEnd"/>
      <w:r w:rsidR="003570B5" w:rsidRPr="003570B5">
        <w:rPr>
          <w:rFonts w:ascii="Arial" w:eastAsia="標楷體" w:hAnsi="Arial" w:cs="Arial" w:hint="eastAsia"/>
          <w:szCs w:val="24"/>
        </w:rPr>
        <w:t>族群調查技術與資料收集，以及獼猴族群資料分析與經營管理</w:t>
      </w:r>
      <w:r w:rsidR="00FE281C" w:rsidRPr="00CB23AF">
        <w:rPr>
          <w:rFonts w:ascii="Arial" w:eastAsia="標楷體" w:hAnsi="Arial" w:cs="Arial" w:hint="eastAsia"/>
          <w:szCs w:val="24"/>
        </w:rPr>
        <w:t>等主題</w:t>
      </w:r>
      <w:r w:rsidR="003570B5">
        <w:rPr>
          <w:rFonts w:ascii="Arial" w:eastAsia="標楷體" w:hAnsi="Arial" w:cs="Arial" w:hint="eastAsia"/>
          <w:szCs w:val="24"/>
        </w:rPr>
        <w:t>作為室內課程</w:t>
      </w:r>
      <w:r w:rsidR="00FE281C" w:rsidRPr="00CB23AF">
        <w:rPr>
          <w:rFonts w:ascii="Arial" w:eastAsia="標楷體" w:hAnsi="Arial" w:cs="Arial" w:hint="eastAsia"/>
          <w:szCs w:val="24"/>
        </w:rPr>
        <w:t>主要內容</w:t>
      </w:r>
      <w:r w:rsidR="003570B5">
        <w:rPr>
          <w:rFonts w:ascii="Arial" w:eastAsia="標楷體" w:hAnsi="Arial" w:cs="Arial" w:hint="eastAsia"/>
          <w:szCs w:val="24"/>
        </w:rPr>
        <w:t>，室外則以現地</w:t>
      </w:r>
      <w:r w:rsidR="007415B0">
        <w:rPr>
          <w:rFonts w:ascii="Arial" w:eastAsia="標楷體" w:hAnsi="Arial" w:cs="Arial" w:hint="eastAsia"/>
          <w:szCs w:val="24"/>
        </w:rPr>
        <w:t>獼猴族群</w:t>
      </w:r>
      <w:proofErr w:type="gramStart"/>
      <w:r w:rsidR="007415B0">
        <w:rPr>
          <w:rFonts w:ascii="Arial" w:eastAsia="標楷體" w:hAnsi="Arial" w:cs="Arial" w:hint="eastAsia"/>
          <w:szCs w:val="24"/>
        </w:rPr>
        <w:t>與人猴互動</w:t>
      </w:r>
      <w:proofErr w:type="gramEnd"/>
      <w:r w:rsidR="007415B0">
        <w:rPr>
          <w:rFonts w:ascii="Arial" w:eastAsia="標楷體" w:hAnsi="Arial" w:cs="Arial" w:hint="eastAsia"/>
          <w:szCs w:val="24"/>
        </w:rPr>
        <w:t>調查實務</w:t>
      </w:r>
      <w:r w:rsidR="003570B5">
        <w:rPr>
          <w:rFonts w:ascii="Arial" w:eastAsia="標楷體" w:hAnsi="Arial" w:cs="Arial" w:hint="eastAsia"/>
          <w:szCs w:val="24"/>
        </w:rPr>
        <w:t>訓練為主</w:t>
      </w:r>
      <w:r w:rsidR="00FE281C" w:rsidRPr="00CB23AF">
        <w:rPr>
          <w:rFonts w:ascii="Arial" w:eastAsia="標楷體" w:hAnsi="Arial" w:cs="Arial" w:hint="eastAsia"/>
          <w:szCs w:val="24"/>
        </w:rPr>
        <w:t>。</w:t>
      </w:r>
    </w:p>
    <w:p w:rsidR="00D60C8A" w:rsidRPr="008E3BCD" w:rsidRDefault="00A90E6C" w:rsidP="00D60C8A">
      <w:pPr>
        <w:rPr>
          <w:rFonts w:ascii="Arial" w:eastAsia="標楷體" w:hAnsi="Arial" w:cs="Arial"/>
          <w:szCs w:val="24"/>
        </w:rPr>
      </w:pPr>
      <w:r w:rsidRPr="008E3BCD">
        <w:rPr>
          <w:rFonts w:ascii="Arial" w:eastAsia="標楷體" w:hAnsi="Arial" w:cs="Arial"/>
          <w:szCs w:val="24"/>
        </w:rPr>
        <w:t>貳</w:t>
      </w:r>
      <w:r w:rsidR="00D60C8A" w:rsidRPr="008E3BCD">
        <w:rPr>
          <w:rFonts w:ascii="Arial" w:eastAsia="標楷體" w:hAnsi="Arial" w:cs="Arial"/>
          <w:szCs w:val="24"/>
        </w:rPr>
        <w:t>、</w:t>
      </w:r>
      <w:r w:rsidR="003570B5">
        <w:rPr>
          <w:rFonts w:ascii="Arial" w:eastAsia="標楷體" w:hAnsi="Arial" w:cs="Arial" w:hint="eastAsia"/>
          <w:szCs w:val="24"/>
        </w:rPr>
        <w:t>課程</w:t>
      </w:r>
      <w:r w:rsidR="00D60C8A" w:rsidRPr="008E3BCD">
        <w:rPr>
          <w:rFonts w:ascii="Arial" w:eastAsia="標楷體" w:hAnsi="Arial" w:cs="Arial"/>
          <w:szCs w:val="24"/>
        </w:rPr>
        <w:t>時間：</w:t>
      </w:r>
      <w:r w:rsidR="004C21B5">
        <w:rPr>
          <w:rFonts w:ascii="Arial" w:eastAsia="標楷體" w:hAnsi="Arial" w:cs="Arial"/>
          <w:szCs w:val="24"/>
        </w:rPr>
        <w:t>201</w:t>
      </w:r>
      <w:r w:rsidR="003570B5">
        <w:rPr>
          <w:rFonts w:ascii="Arial" w:eastAsia="標楷體" w:hAnsi="Arial" w:cs="Arial" w:hint="eastAsia"/>
          <w:szCs w:val="24"/>
        </w:rPr>
        <w:t>7</w:t>
      </w:r>
      <w:r w:rsidR="00D60C8A" w:rsidRPr="008E3BCD">
        <w:rPr>
          <w:rFonts w:ascii="Arial" w:eastAsia="標楷體" w:hAnsi="Arial" w:cs="Arial"/>
          <w:szCs w:val="24"/>
        </w:rPr>
        <w:t>年</w:t>
      </w:r>
      <w:r w:rsidR="003570B5">
        <w:rPr>
          <w:rFonts w:ascii="Arial" w:eastAsia="標楷體" w:hAnsi="Arial" w:cs="Arial" w:hint="eastAsia"/>
          <w:szCs w:val="24"/>
        </w:rPr>
        <w:t>6</w:t>
      </w:r>
      <w:r w:rsidR="00D60C8A" w:rsidRPr="008E3BCD">
        <w:rPr>
          <w:rFonts w:ascii="Arial" w:eastAsia="標楷體" w:hAnsi="Arial" w:cs="Arial"/>
          <w:szCs w:val="24"/>
        </w:rPr>
        <w:t>月</w:t>
      </w:r>
      <w:r w:rsidR="003570B5">
        <w:rPr>
          <w:rFonts w:ascii="Arial" w:eastAsia="標楷體" w:hAnsi="Arial" w:cs="Arial" w:hint="eastAsia"/>
          <w:szCs w:val="24"/>
        </w:rPr>
        <w:t>至</w:t>
      </w:r>
      <w:r w:rsidR="003570B5">
        <w:rPr>
          <w:rFonts w:ascii="Arial" w:eastAsia="標楷體" w:hAnsi="Arial" w:cs="Arial" w:hint="eastAsia"/>
          <w:szCs w:val="24"/>
        </w:rPr>
        <w:t>12</w:t>
      </w:r>
      <w:r w:rsidR="003570B5">
        <w:rPr>
          <w:rFonts w:ascii="Arial" w:eastAsia="標楷體" w:hAnsi="Arial" w:cs="Arial" w:hint="eastAsia"/>
          <w:szCs w:val="24"/>
        </w:rPr>
        <w:t>月期間</w:t>
      </w:r>
      <w:r w:rsidR="003570B5">
        <w:rPr>
          <w:rFonts w:ascii="Arial" w:eastAsia="標楷體" w:hAnsi="Arial" w:cs="Arial" w:hint="eastAsia"/>
          <w:szCs w:val="24"/>
        </w:rPr>
        <w:t>(</w:t>
      </w:r>
      <w:r w:rsidR="003570B5">
        <w:rPr>
          <w:rFonts w:ascii="Arial" w:eastAsia="標楷體" w:hAnsi="Arial" w:cs="Arial" w:hint="eastAsia"/>
          <w:szCs w:val="24"/>
        </w:rPr>
        <w:t>包含室內課程及</w:t>
      </w:r>
      <w:r w:rsidR="003570B5" w:rsidRPr="003570B5">
        <w:rPr>
          <w:rFonts w:ascii="Arial" w:eastAsia="標楷體" w:hAnsi="Arial" w:cs="Arial" w:hint="eastAsia"/>
          <w:szCs w:val="24"/>
        </w:rPr>
        <w:t>室外現地訓練</w:t>
      </w:r>
      <w:r w:rsidR="003570B5">
        <w:rPr>
          <w:rFonts w:ascii="Arial" w:eastAsia="標楷體" w:hAnsi="Arial" w:cs="Arial" w:hint="eastAsia"/>
          <w:szCs w:val="24"/>
        </w:rPr>
        <w:t>)</w:t>
      </w:r>
    </w:p>
    <w:p w:rsidR="00D60C8A" w:rsidRPr="008E3BCD" w:rsidRDefault="00F402E7" w:rsidP="00D52C2A">
      <w:pPr>
        <w:ind w:left="1133" w:hangingChars="472" w:hanging="1133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參</w:t>
      </w:r>
      <w:r w:rsidR="00D60C8A" w:rsidRPr="008E3BCD">
        <w:rPr>
          <w:rFonts w:ascii="Arial" w:eastAsia="標楷體" w:hAnsi="Arial" w:cs="Arial"/>
          <w:szCs w:val="24"/>
        </w:rPr>
        <w:t>、地點：</w:t>
      </w:r>
      <w:r w:rsidR="003570B5" w:rsidRPr="003570B5">
        <w:rPr>
          <w:rFonts w:ascii="Arial" w:eastAsia="標楷體" w:hAnsi="Arial" w:cs="Arial" w:hint="eastAsia"/>
          <w:szCs w:val="24"/>
        </w:rPr>
        <w:t>二水台灣獼猴生態教育館及二水鄉豐柏步道</w:t>
      </w:r>
      <w:r w:rsidR="007415B0">
        <w:rPr>
          <w:rFonts w:ascii="Arial" w:eastAsia="標楷體" w:hAnsi="Arial" w:cs="Arial" w:hint="eastAsia"/>
          <w:szCs w:val="24"/>
        </w:rPr>
        <w:t>與車道</w:t>
      </w:r>
    </w:p>
    <w:p w:rsidR="003570B5" w:rsidRDefault="00A90E6C" w:rsidP="00A90E6C">
      <w:pPr>
        <w:rPr>
          <w:rFonts w:ascii="Arial" w:eastAsia="標楷體" w:hAnsi="Arial" w:cs="Arial"/>
        </w:rPr>
      </w:pPr>
      <w:r w:rsidRPr="008E3BCD">
        <w:rPr>
          <w:rFonts w:ascii="Arial" w:eastAsia="標楷體" w:hAnsi="Arial" w:cs="Arial"/>
        </w:rPr>
        <w:t>肆</w:t>
      </w:r>
      <w:r w:rsidR="00D60C8A" w:rsidRPr="008E3BCD">
        <w:rPr>
          <w:rFonts w:ascii="Arial" w:eastAsia="標楷體" w:hAnsi="Arial" w:cs="Arial"/>
        </w:rPr>
        <w:t>、</w:t>
      </w:r>
      <w:r w:rsidR="003570B5">
        <w:rPr>
          <w:rFonts w:ascii="Arial" w:eastAsia="標楷體" w:hAnsi="Arial" w:cs="Arial" w:hint="eastAsia"/>
        </w:rPr>
        <w:t>授課對象</w:t>
      </w:r>
      <w:r w:rsidR="00D54482">
        <w:rPr>
          <w:rFonts w:ascii="Arial" w:eastAsia="標楷體" w:hAnsi="Arial" w:cs="Arial" w:hint="eastAsia"/>
        </w:rPr>
        <w:t>及人數</w:t>
      </w:r>
      <w:r w:rsidR="00D60C8A" w:rsidRPr="008E3BCD">
        <w:rPr>
          <w:rFonts w:ascii="Arial" w:eastAsia="標楷體" w:hAnsi="Arial" w:cs="Arial"/>
        </w:rPr>
        <w:t>：</w:t>
      </w:r>
    </w:p>
    <w:p w:rsidR="003570B5" w:rsidRPr="003570B5" w:rsidRDefault="003570B5" w:rsidP="003570B5">
      <w:pPr>
        <w:pStyle w:val="a4"/>
        <w:numPr>
          <w:ilvl w:val="0"/>
          <w:numId w:val="2"/>
        </w:numPr>
        <w:ind w:leftChars="0" w:left="2127" w:hanging="283"/>
        <w:rPr>
          <w:rFonts w:ascii="Arial" w:eastAsia="標楷體" w:hAnsi="Arial" w:cs="Arial"/>
        </w:rPr>
      </w:pPr>
      <w:r w:rsidRPr="003570B5">
        <w:rPr>
          <w:rFonts w:ascii="Arial" w:eastAsia="標楷體" w:hAnsi="Arial" w:cs="Arial" w:hint="eastAsia"/>
        </w:rPr>
        <w:t>二水台灣獼猴生態教育館全體志工</w:t>
      </w:r>
      <w:r w:rsidR="00D54482">
        <w:rPr>
          <w:rFonts w:ascii="Arial" w:eastAsia="標楷體" w:hAnsi="Arial" w:cs="Arial" w:hint="eastAsia"/>
        </w:rPr>
        <w:t>44</w:t>
      </w:r>
      <w:r w:rsidR="00D54482">
        <w:rPr>
          <w:rFonts w:ascii="Arial" w:eastAsia="標楷體" w:hAnsi="Arial" w:cs="Arial" w:hint="eastAsia"/>
        </w:rPr>
        <w:t>名</w:t>
      </w:r>
    </w:p>
    <w:p w:rsidR="00A90E6C" w:rsidRPr="00D54482" w:rsidRDefault="003570B5" w:rsidP="00D60C8A">
      <w:pPr>
        <w:pStyle w:val="a4"/>
        <w:numPr>
          <w:ilvl w:val="0"/>
          <w:numId w:val="2"/>
        </w:numPr>
        <w:ind w:leftChars="0" w:left="2127" w:hanging="283"/>
        <w:rPr>
          <w:rFonts w:ascii="Arial" w:eastAsia="標楷體" w:hAnsi="Arial" w:cs="Arial"/>
        </w:rPr>
      </w:pPr>
      <w:r w:rsidRPr="003570B5">
        <w:rPr>
          <w:rFonts w:ascii="Arial" w:eastAsia="標楷體" w:hAnsi="Arial" w:cs="Arial" w:hint="eastAsia"/>
        </w:rPr>
        <w:t>對台灣獼猴調查有興趣的民眾</w:t>
      </w:r>
      <w:r w:rsidRPr="003570B5">
        <w:rPr>
          <w:rFonts w:ascii="Arial" w:eastAsia="標楷體" w:hAnsi="Arial" w:cs="Arial" w:hint="eastAsia"/>
        </w:rPr>
        <w:t>5</w:t>
      </w:r>
      <w:r w:rsidRPr="003570B5">
        <w:rPr>
          <w:rFonts w:ascii="Arial" w:eastAsia="標楷體" w:hAnsi="Arial" w:cs="Arial" w:hint="eastAsia"/>
        </w:rPr>
        <w:t>名</w:t>
      </w:r>
      <w:r w:rsidR="00C37E20">
        <w:rPr>
          <w:rFonts w:ascii="Arial" w:eastAsia="標楷體" w:hAnsi="Arial" w:cs="Arial" w:hint="eastAsia"/>
        </w:rPr>
        <w:t>(</w:t>
      </w:r>
      <w:r w:rsidR="00C37E20">
        <w:rPr>
          <w:rFonts w:ascii="Arial" w:eastAsia="標楷體" w:hAnsi="Arial" w:cs="Arial" w:hint="eastAsia"/>
        </w:rPr>
        <w:t>以能協助後續長期監測者為佳</w:t>
      </w:r>
      <w:r w:rsidR="00C37E20">
        <w:rPr>
          <w:rFonts w:ascii="Arial" w:eastAsia="標楷體" w:hAnsi="Arial" w:cs="Arial" w:hint="eastAsia"/>
        </w:rPr>
        <w:t>)</w:t>
      </w:r>
    </w:p>
    <w:p w:rsidR="00A90E6C" w:rsidRPr="008E3BCD" w:rsidRDefault="00A90E6C" w:rsidP="00D60C8A">
      <w:pPr>
        <w:rPr>
          <w:rFonts w:ascii="Arial" w:eastAsia="標楷體" w:hAnsi="Arial" w:cs="Arial"/>
          <w:szCs w:val="24"/>
        </w:rPr>
      </w:pPr>
      <w:r w:rsidRPr="008E3BCD">
        <w:rPr>
          <w:rFonts w:ascii="Arial" w:eastAsia="標楷體" w:hAnsi="Arial" w:cs="Arial"/>
          <w:szCs w:val="24"/>
        </w:rPr>
        <w:t>陸、報名時間：</w:t>
      </w:r>
      <w:r w:rsidR="00AD452C" w:rsidRPr="008E3BCD">
        <w:rPr>
          <w:rFonts w:ascii="Arial" w:eastAsia="標楷體" w:hAnsi="Arial" w:cs="Arial"/>
          <w:szCs w:val="24"/>
        </w:rPr>
        <w:t>即日起至</w:t>
      </w:r>
      <w:r w:rsidR="004C21B5">
        <w:rPr>
          <w:rFonts w:ascii="Arial" w:eastAsia="標楷體" w:hAnsi="Arial" w:cs="Arial"/>
          <w:szCs w:val="24"/>
        </w:rPr>
        <w:t>201</w:t>
      </w:r>
      <w:r w:rsidR="00D54482">
        <w:rPr>
          <w:rFonts w:ascii="Arial" w:eastAsia="標楷體" w:hAnsi="Arial" w:cs="Arial" w:hint="eastAsia"/>
          <w:szCs w:val="24"/>
        </w:rPr>
        <w:t>7</w:t>
      </w:r>
      <w:r w:rsidR="00AD452C" w:rsidRPr="008E3BCD">
        <w:rPr>
          <w:rFonts w:ascii="Arial" w:eastAsia="標楷體" w:hAnsi="Arial" w:cs="Arial"/>
          <w:szCs w:val="24"/>
        </w:rPr>
        <w:t>年</w:t>
      </w:r>
      <w:r w:rsidR="00D54482">
        <w:rPr>
          <w:rFonts w:ascii="Arial" w:eastAsia="標楷體" w:hAnsi="Arial" w:cs="Arial" w:hint="eastAsia"/>
          <w:szCs w:val="24"/>
        </w:rPr>
        <w:t>5</w:t>
      </w:r>
      <w:r w:rsidR="007B4CAC" w:rsidRPr="008E3BCD">
        <w:rPr>
          <w:rFonts w:ascii="Arial" w:eastAsia="標楷體" w:hAnsi="Arial" w:cs="Arial"/>
          <w:szCs w:val="24"/>
        </w:rPr>
        <w:t>月</w:t>
      </w:r>
      <w:r w:rsidR="00D54482">
        <w:rPr>
          <w:rFonts w:ascii="Arial" w:eastAsia="標楷體" w:hAnsi="Arial" w:cs="Arial" w:hint="eastAsia"/>
          <w:szCs w:val="24"/>
        </w:rPr>
        <w:t>2</w:t>
      </w:r>
      <w:r w:rsidR="00C37E20">
        <w:rPr>
          <w:rFonts w:ascii="Arial" w:eastAsia="標楷體" w:hAnsi="Arial" w:cs="Arial" w:hint="eastAsia"/>
          <w:szCs w:val="24"/>
        </w:rPr>
        <w:t>5</w:t>
      </w:r>
      <w:r w:rsidR="007B4CAC" w:rsidRPr="008E3BCD">
        <w:rPr>
          <w:rFonts w:ascii="Arial" w:eastAsia="標楷體" w:hAnsi="Arial" w:cs="Arial"/>
          <w:szCs w:val="24"/>
        </w:rPr>
        <w:t>日</w:t>
      </w:r>
      <w:r w:rsidR="00AD452C" w:rsidRPr="008E3BCD">
        <w:rPr>
          <w:rFonts w:ascii="Arial" w:eastAsia="標楷體" w:hAnsi="Arial" w:cs="Arial"/>
          <w:szCs w:val="24"/>
        </w:rPr>
        <w:t>(</w:t>
      </w:r>
      <w:r w:rsidR="00436FB6">
        <w:rPr>
          <w:rFonts w:ascii="Arial" w:eastAsia="標楷體" w:hAnsi="Arial" w:cs="Arial" w:hint="eastAsia"/>
          <w:szCs w:val="24"/>
        </w:rPr>
        <w:t>星期</w:t>
      </w:r>
      <w:r w:rsidR="00C37E20">
        <w:rPr>
          <w:rFonts w:ascii="Arial" w:eastAsia="標楷體" w:hAnsi="Arial" w:cs="Arial" w:hint="eastAsia"/>
          <w:szCs w:val="24"/>
        </w:rPr>
        <w:t>四</w:t>
      </w:r>
      <w:r w:rsidR="00AD452C" w:rsidRPr="008E3BCD">
        <w:rPr>
          <w:rFonts w:ascii="Arial" w:eastAsia="標楷體" w:hAnsi="Arial" w:cs="Arial"/>
          <w:szCs w:val="24"/>
        </w:rPr>
        <w:t>)</w:t>
      </w:r>
    </w:p>
    <w:p w:rsidR="00A90E6C" w:rsidRPr="008E3BCD" w:rsidRDefault="00A90E6C" w:rsidP="00D60C8A">
      <w:pPr>
        <w:rPr>
          <w:rFonts w:ascii="Arial" w:eastAsia="標楷體" w:hAnsi="Arial" w:cs="Arial"/>
          <w:szCs w:val="24"/>
        </w:rPr>
      </w:pPr>
      <w:proofErr w:type="gramStart"/>
      <w:r w:rsidRPr="008E3BCD">
        <w:rPr>
          <w:rFonts w:ascii="Arial" w:eastAsia="標楷體" w:hAnsi="Arial" w:cs="Arial"/>
          <w:szCs w:val="24"/>
        </w:rPr>
        <w:t>柒</w:t>
      </w:r>
      <w:proofErr w:type="gramEnd"/>
      <w:r w:rsidRPr="008E3BCD">
        <w:rPr>
          <w:rFonts w:ascii="Arial" w:eastAsia="標楷體" w:hAnsi="Arial" w:cs="Arial"/>
          <w:szCs w:val="24"/>
        </w:rPr>
        <w:t>、報名方式：</w:t>
      </w:r>
      <w:r w:rsidR="00AD452C" w:rsidRPr="008E3BCD">
        <w:rPr>
          <w:rFonts w:ascii="Arial" w:eastAsia="標楷體" w:hAnsi="Arial" w:cs="Arial"/>
          <w:szCs w:val="24"/>
        </w:rPr>
        <w:t>請填寫報名表直接以</w:t>
      </w:r>
      <w:r w:rsidR="00AD452C" w:rsidRPr="008E3BCD">
        <w:rPr>
          <w:rFonts w:ascii="Arial" w:eastAsia="標楷體" w:hAnsi="Arial" w:cs="Arial"/>
          <w:szCs w:val="24"/>
        </w:rPr>
        <w:t>E-mail</w:t>
      </w:r>
      <w:r w:rsidR="00AD452C" w:rsidRPr="008E3BCD">
        <w:rPr>
          <w:rFonts w:ascii="Arial" w:eastAsia="標楷體" w:hAnsi="Arial" w:cs="Arial"/>
          <w:szCs w:val="24"/>
        </w:rPr>
        <w:t>或傳真方式報名。</w:t>
      </w:r>
    </w:p>
    <w:p w:rsidR="00D60C8A" w:rsidRPr="008E3BCD" w:rsidRDefault="00A90E6C" w:rsidP="00D60C8A">
      <w:pPr>
        <w:rPr>
          <w:rFonts w:ascii="Arial" w:eastAsia="標楷體" w:hAnsi="Arial" w:cs="Arial"/>
          <w:szCs w:val="24"/>
        </w:rPr>
      </w:pPr>
      <w:r w:rsidRPr="008E3BCD">
        <w:rPr>
          <w:rFonts w:ascii="Arial" w:eastAsia="標楷體" w:hAnsi="Arial" w:cs="Arial"/>
          <w:szCs w:val="24"/>
        </w:rPr>
        <w:t>捌</w:t>
      </w:r>
      <w:r w:rsidR="00D60C8A" w:rsidRPr="008E3BCD">
        <w:rPr>
          <w:rFonts w:ascii="Arial" w:eastAsia="標楷體" w:hAnsi="Arial" w:cs="Arial"/>
          <w:szCs w:val="24"/>
        </w:rPr>
        <w:t>、</w:t>
      </w:r>
      <w:r w:rsidR="00282C37">
        <w:rPr>
          <w:rFonts w:ascii="Arial" w:eastAsia="標楷體" w:hAnsi="Arial" w:cs="Arial" w:hint="eastAsia"/>
          <w:szCs w:val="24"/>
        </w:rPr>
        <w:t>室內課程</w:t>
      </w:r>
      <w:r w:rsidR="00D60C8A" w:rsidRPr="008E3BCD">
        <w:rPr>
          <w:rFonts w:ascii="Arial" w:eastAsia="標楷體" w:hAnsi="Arial" w:cs="Arial"/>
          <w:szCs w:val="24"/>
        </w:rPr>
        <w:t>議程表：</w:t>
      </w:r>
    </w:p>
    <w:tbl>
      <w:tblPr>
        <w:tblStyle w:val="a3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1716"/>
        <w:gridCol w:w="2545"/>
        <w:gridCol w:w="2545"/>
      </w:tblGrid>
      <w:tr w:rsidR="009818D0" w:rsidRPr="008E3BCD" w:rsidTr="009818D0">
        <w:tc>
          <w:tcPr>
            <w:tcW w:w="1007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課程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日期</w:t>
            </w:r>
          </w:p>
        </w:tc>
        <w:tc>
          <w:tcPr>
            <w:tcW w:w="1007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課程時間</w:t>
            </w:r>
          </w:p>
        </w:tc>
        <w:tc>
          <w:tcPr>
            <w:tcW w:w="1493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課程主題</w:t>
            </w:r>
          </w:p>
        </w:tc>
        <w:tc>
          <w:tcPr>
            <w:tcW w:w="1493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課程講師</w:t>
            </w:r>
          </w:p>
        </w:tc>
      </w:tr>
      <w:tr w:rsidR="009818D0" w:rsidRPr="008E3BCD" w:rsidTr="009818D0">
        <w:tc>
          <w:tcPr>
            <w:tcW w:w="1007" w:type="pct"/>
            <w:vMerge w:val="restart"/>
            <w:tcBorders>
              <w:top w:val="single" w:sz="6" w:space="0" w:color="auto"/>
            </w:tcBorders>
            <w:vAlign w:val="center"/>
          </w:tcPr>
          <w:p w:rsidR="009818D0" w:rsidRDefault="009818D0" w:rsidP="009818D0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9818D0">
              <w:rPr>
                <w:rFonts w:ascii="Arial" w:eastAsia="標楷體" w:hAnsi="Arial" w:cs="Arial" w:hint="eastAsia"/>
                <w:szCs w:val="24"/>
              </w:rPr>
              <w:t>5/27(</w:t>
            </w:r>
            <w:r w:rsidRPr="009818D0">
              <w:rPr>
                <w:rFonts w:ascii="Arial" w:eastAsia="標楷體" w:hAnsi="Arial" w:cs="Arial" w:hint="eastAsia"/>
                <w:szCs w:val="24"/>
              </w:rPr>
              <w:t>六</w:t>
            </w:r>
            <w:r w:rsidRPr="009818D0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09:30~10:00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</w:tcBorders>
          </w:tcPr>
          <w:p w:rsidR="009818D0" w:rsidRPr="008E3BCD" w:rsidRDefault="009818D0" w:rsidP="00CC6AC3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報到</w:t>
            </w:r>
            <w:r>
              <w:rPr>
                <w:rFonts w:ascii="Arial" w:eastAsia="標楷體" w:hAnsi="Arial" w:cs="Arial" w:hint="eastAsia"/>
                <w:szCs w:val="24"/>
              </w:rPr>
              <w:t>時間</w:t>
            </w:r>
          </w:p>
        </w:tc>
      </w:tr>
      <w:tr w:rsidR="007415B0" w:rsidRPr="008E3BCD" w:rsidTr="00B75C5E">
        <w:tc>
          <w:tcPr>
            <w:tcW w:w="1007" w:type="pct"/>
            <w:vMerge/>
          </w:tcPr>
          <w:p w:rsidR="007415B0" w:rsidRDefault="007415B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7415B0" w:rsidRDefault="007415B0" w:rsidP="0033348A">
            <w:pPr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10:00~11:00</w:t>
            </w:r>
          </w:p>
        </w:tc>
        <w:tc>
          <w:tcPr>
            <w:tcW w:w="1493" w:type="pct"/>
            <w:tcBorders>
              <w:top w:val="single" w:sz="6" w:space="0" w:color="auto"/>
            </w:tcBorders>
            <w:vAlign w:val="center"/>
          </w:tcPr>
          <w:p w:rsidR="007415B0" w:rsidRPr="00C87B9A" w:rsidRDefault="007415B0" w:rsidP="00506D99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C87B9A">
              <w:rPr>
                <w:rFonts w:ascii="Arial" w:eastAsia="標楷體" w:hAnsi="Arial" w:cs="Arial" w:hint="eastAsia"/>
                <w:szCs w:val="24"/>
              </w:rPr>
              <w:t>二水台灣獼猴族群與保育現況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（</w:t>
            </w:r>
            <w:r w:rsidR="00506D99">
              <w:rPr>
                <w:rFonts w:ascii="Arial" w:eastAsia="標楷體" w:hAnsi="Arial" w:cs="Arial" w:hint="eastAsia"/>
                <w:szCs w:val="24"/>
              </w:rPr>
              <w:t>I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）</w:t>
            </w:r>
            <w:r w:rsidR="00506D99">
              <w:rPr>
                <w:rFonts w:ascii="Arial" w:eastAsia="標楷體" w:hAnsi="Arial" w:cs="Arial" w:hint="eastAsia"/>
                <w:szCs w:val="24"/>
              </w:rPr>
              <w:t>-</w:t>
            </w:r>
            <w:r w:rsidR="00506D99">
              <w:rPr>
                <w:rFonts w:ascii="Arial" w:eastAsia="標楷體" w:hAnsi="Arial" w:cs="Arial" w:hint="eastAsia"/>
                <w:szCs w:val="24"/>
              </w:rPr>
              <w:t>族群與生態</w:t>
            </w:r>
          </w:p>
        </w:tc>
        <w:tc>
          <w:tcPr>
            <w:tcW w:w="1493" w:type="pct"/>
            <w:tcBorders>
              <w:top w:val="single" w:sz="6" w:space="0" w:color="auto"/>
            </w:tcBorders>
          </w:tcPr>
          <w:p w:rsidR="007415B0" w:rsidRDefault="007415B0" w:rsidP="007415B0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國立屏東科技大學</w:t>
            </w:r>
            <w:r w:rsidRPr="008E3BCD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7415B0" w:rsidRDefault="007415B0" w:rsidP="007415B0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蘇秀慧副教授</w:t>
            </w:r>
          </w:p>
        </w:tc>
      </w:tr>
      <w:tr w:rsidR="009818D0" w:rsidRPr="008E3BCD" w:rsidTr="00B75C5E">
        <w:tc>
          <w:tcPr>
            <w:tcW w:w="1007" w:type="pct"/>
            <w:vMerge/>
          </w:tcPr>
          <w:p w:rsidR="009818D0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7415B0" w:rsidP="007415B0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11</w:t>
            </w:r>
            <w:r w:rsidR="009818D0">
              <w:rPr>
                <w:rFonts w:ascii="Arial" w:eastAsia="標楷體" w:hAnsi="Arial" w:cs="Arial" w:hint="eastAsia"/>
                <w:szCs w:val="24"/>
              </w:rPr>
              <w:t>:00~12:00</w:t>
            </w:r>
          </w:p>
        </w:tc>
        <w:tc>
          <w:tcPr>
            <w:tcW w:w="1493" w:type="pct"/>
            <w:tcBorders>
              <w:top w:val="single" w:sz="6" w:space="0" w:color="auto"/>
            </w:tcBorders>
            <w:vAlign w:val="center"/>
          </w:tcPr>
          <w:p w:rsidR="009818D0" w:rsidRPr="008E3BCD" w:rsidRDefault="007C582F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公民科學於野生動物</w:t>
            </w:r>
            <w:r w:rsidR="00506D99">
              <w:rPr>
                <w:rFonts w:ascii="Arial" w:eastAsia="標楷體" w:hAnsi="Arial" w:cs="Arial" w:hint="eastAsia"/>
                <w:szCs w:val="24"/>
              </w:rPr>
              <w:t>調查與</w:t>
            </w:r>
            <w:r>
              <w:rPr>
                <w:rFonts w:ascii="Arial" w:eastAsia="標楷體" w:hAnsi="Arial" w:cs="Arial" w:hint="eastAsia"/>
                <w:szCs w:val="24"/>
              </w:rPr>
              <w:t>保育之應用</w:t>
            </w:r>
          </w:p>
        </w:tc>
        <w:tc>
          <w:tcPr>
            <w:tcW w:w="1493" w:type="pct"/>
            <w:tcBorders>
              <w:top w:val="single" w:sz="6" w:space="0" w:color="auto"/>
            </w:tcBorders>
          </w:tcPr>
          <w:p w:rsidR="009818D0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特有生物中心</w:t>
            </w:r>
          </w:p>
          <w:p w:rsidR="009818D0" w:rsidRPr="008E3BCD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張仕緯</w:t>
            </w:r>
            <w:r w:rsidR="00573B5C">
              <w:rPr>
                <w:rFonts w:ascii="Arial" w:eastAsia="標楷體" w:hAnsi="Arial" w:cs="Arial" w:hint="eastAsia"/>
                <w:szCs w:val="24"/>
              </w:rPr>
              <w:t>副</w:t>
            </w:r>
            <w:r>
              <w:rPr>
                <w:rFonts w:ascii="Arial" w:eastAsia="標楷體" w:hAnsi="Arial" w:cs="Arial" w:hint="eastAsia"/>
                <w:szCs w:val="24"/>
              </w:rPr>
              <w:t>研究員</w:t>
            </w:r>
          </w:p>
        </w:tc>
      </w:tr>
      <w:tr w:rsidR="009818D0" w:rsidRPr="008E3BCD" w:rsidTr="00B75C5E">
        <w:tc>
          <w:tcPr>
            <w:tcW w:w="1007" w:type="pct"/>
            <w:vMerge/>
          </w:tcPr>
          <w:p w:rsidR="009818D0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/>
                <w:szCs w:val="24"/>
              </w:rPr>
              <w:t>0~1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8E3BCD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8E3BCD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</w:tcBorders>
          </w:tcPr>
          <w:p w:rsidR="009818D0" w:rsidRPr="008E3BCD" w:rsidRDefault="009818D0" w:rsidP="00CC6AC3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午餐及午休</w:t>
            </w:r>
            <w:r w:rsidRPr="008E3BCD">
              <w:rPr>
                <w:rFonts w:ascii="Arial" w:eastAsia="標楷體" w:hAnsi="Arial" w:cs="Arial"/>
                <w:szCs w:val="24"/>
              </w:rPr>
              <w:t>時間</w:t>
            </w:r>
          </w:p>
        </w:tc>
      </w:tr>
      <w:tr w:rsidR="00CC6AC3" w:rsidRPr="00DA4941" w:rsidTr="009818D0">
        <w:tc>
          <w:tcPr>
            <w:tcW w:w="1007" w:type="pct"/>
            <w:vMerge/>
          </w:tcPr>
          <w:p w:rsidR="00CC6AC3" w:rsidRDefault="00CC6AC3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6AC3" w:rsidRPr="008E3BCD" w:rsidRDefault="00CC6AC3" w:rsidP="00A440D5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/>
                <w:szCs w:val="24"/>
              </w:rPr>
              <w:t>0~1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8E3BCD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493" w:type="pct"/>
            <w:vAlign w:val="center"/>
          </w:tcPr>
          <w:p w:rsidR="00CC6AC3" w:rsidRPr="00DA4941" w:rsidRDefault="00C87B9A" w:rsidP="00506D99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C87B9A">
              <w:rPr>
                <w:rFonts w:ascii="Arial" w:eastAsia="標楷體" w:hAnsi="Arial" w:cs="Arial" w:hint="eastAsia"/>
                <w:szCs w:val="24"/>
              </w:rPr>
              <w:t>二水台灣獼猴族群與保育現況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（</w:t>
            </w:r>
            <w:r w:rsidR="00506D99">
              <w:rPr>
                <w:rFonts w:ascii="Arial" w:eastAsia="標楷體" w:hAnsi="Arial" w:cs="Arial" w:hint="eastAsia"/>
                <w:szCs w:val="24"/>
              </w:rPr>
              <w:t>II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）</w:t>
            </w:r>
            <w:r w:rsidR="00506D99">
              <w:rPr>
                <w:rFonts w:ascii="Arial" w:eastAsia="標楷體" w:hAnsi="Arial" w:cs="Arial" w:hint="eastAsia"/>
                <w:szCs w:val="24"/>
              </w:rPr>
              <w:t>-</w:t>
            </w:r>
            <w:r w:rsidR="00506D99">
              <w:rPr>
                <w:rFonts w:ascii="Arial" w:eastAsia="標楷體" w:hAnsi="Arial" w:cs="Arial" w:hint="eastAsia"/>
                <w:szCs w:val="24"/>
              </w:rPr>
              <w:t>行為</w:t>
            </w:r>
            <w:proofErr w:type="gramStart"/>
            <w:r w:rsidR="00506D99">
              <w:rPr>
                <w:rFonts w:ascii="Arial" w:eastAsia="標楷體" w:hAnsi="Arial" w:cs="Arial" w:hint="eastAsia"/>
                <w:szCs w:val="24"/>
              </w:rPr>
              <w:t>與人猴互動</w:t>
            </w:r>
            <w:proofErr w:type="gramEnd"/>
          </w:p>
        </w:tc>
        <w:tc>
          <w:tcPr>
            <w:tcW w:w="1493" w:type="pct"/>
          </w:tcPr>
          <w:p w:rsidR="00506D99" w:rsidRDefault="00506D99" w:rsidP="00506D99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國立屏東科技大學</w:t>
            </w:r>
            <w:r w:rsidRPr="008E3BCD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CC6AC3" w:rsidRPr="008E3BCD" w:rsidRDefault="00506D99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蘇秀慧副教授</w:t>
            </w:r>
          </w:p>
        </w:tc>
      </w:tr>
      <w:tr w:rsidR="009818D0" w:rsidRPr="008E3BCD" w:rsidTr="00EF707B">
        <w:tc>
          <w:tcPr>
            <w:tcW w:w="1007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課程二日期</w:t>
            </w:r>
          </w:p>
        </w:tc>
        <w:tc>
          <w:tcPr>
            <w:tcW w:w="1007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課程時間</w:t>
            </w:r>
          </w:p>
        </w:tc>
        <w:tc>
          <w:tcPr>
            <w:tcW w:w="1493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課程主題</w:t>
            </w:r>
          </w:p>
        </w:tc>
        <w:tc>
          <w:tcPr>
            <w:tcW w:w="1493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課程講師</w:t>
            </w:r>
          </w:p>
        </w:tc>
      </w:tr>
      <w:tr w:rsidR="009818D0" w:rsidRPr="008E3BCD" w:rsidTr="009818D0">
        <w:tc>
          <w:tcPr>
            <w:tcW w:w="1007" w:type="pct"/>
            <w:vMerge w:val="restart"/>
            <w:tcBorders>
              <w:top w:val="single" w:sz="6" w:space="0" w:color="auto"/>
            </w:tcBorders>
            <w:vAlign w:val="center"/>
          </w:tcPr>
          <w:p w:rsidR="009818D0" w:rsidRDefault="009818D0" w:rsidP="009818D0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9818D0">
              <w:rPr>
                <w:rFonts w:ascii="Arial" w:eastAsia="標楷體" w:hAnsi="Arial" w:cs="Arial" w:hint="eastAsia"/>
                <w:szCs w:val="24"/>
              </w:rPr>
              <w:t>6/4(</w:t>
            </w:r>
            <w:r w:rsidRPr="009818D0">
              <w:rPr>
                <w:rFonts w:ascii="Arial" w:eastAsia="標楷體" w:hAnsi="Arial" w:cs="Arial" w:hint="eastAsia"/>
                <w:szCs w:val="24"/>
              </w:rPr>
              <w:t>日</w:t>
            </w:r>
            <w:r w:rsidRPr="009818D0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09:30~10:00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</w:tcBorders>
          </w:tcPr>
          <w:p w:rsidR="009818D0" w:rsidRPr="008E3BCD" w:rsidRDefault="009818D0" w:rsidP="00CC6AC3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報到</w:t>
            </w:r>
            <w:r>
              <w:rPr>
                <w:rFonts w:ascii="Arial" w:eastAsia="標楷體" w:hAnsi="Arial" w:cs="Arial" w:hint="eastAsia"/>
                <w:szCs w:val="24"/>
              </w:rPr>
              <w:t>時間</w:t>
            </w:r>
          </w:p>
        </w:tc>
      </w:tr>
      <w:tr w:rsidR="009818D0" w:rsidRPr="008E3BCD" w:rsidTr="00213CBD">
        <w:tc>
          <w:tcPr>
            <w:tcW w:w="1007" w:type="pct"/>
            <w:vMerge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10:00~12:00</w:t>
            </w:r>
          </w:p>
        </w:tc>
        <w:tc>
          <w:tcPr>
            <w:tcW w:w="1493" w:type="pct"/>
            <w:tcBorders>
              <w:top w:val="single" w:sz="6" w:space="0" w:color="auto"/>
            </w:tcBorders>
            <w:vAlign w:val="center"/>
          </w:tcPr>
          <w:p w:rsidR="009818D0" w:rsidRPr="008E3BCD" w:rsidRDefault="00C87B9A" w:rsidP="00506D99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C87B9A">
              <w:rPr>
                <w:rFonts w:ascii="Arial" w:eastAsia="標楷體" w:hAnsi="Arial" w:cs="Arial" w:hint="eastAsia"/>
                <w:szCs w:val="24"/>
              </w:rPr>
              <w:t>豐柏獼猴</w:t>
            </w:r>
            <w:proofErr w:type="gramEnd"/>
            <w:r w:rsidRPr="00C87B9A">
              <w:rPr>
                <w:rFonts w:ascii="Arial" w:eastAsia="標楷體" w:hAnsi="Arial" w:cs="Arial" w:hint="eastAsia"/>
                <w:szCs w:val="24"/>
              </w:rPr>
              <w:t>族群調查技術與資料收集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（</w:t>
            </w:r>
            <w:r w:rsidR="00506D99">
              <w:rPr>
                <w:rFonts w:ascii="Arial" w:eastAsia="標楷體" w:hAnsi="Arial" w:cs="Arial" w:hint="eastAsia"/>
                <w:szCs w:val="24"/>
              </w:rPr>
              <w:t>I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  <w:tc>
          <w:tcPr>
            <w:tcW w:w="1493" w:type="pct"/>
            <w:tcBorders>
              <w:top w:val="single" w:sz="6" w:space="0" w:color="auto"/>
            </w:tcBorders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國立屏東科技大學</w:t>
            </w:r>
            <w:r w:rsidRPr="008E3BCD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蘇秀慧副教授</w:t>
            </w:r>
          </w:p>
        </w:tc>
      </w:tr>
      <w:tr w:rsidR="009818D0" w:rsidRPr="008E3BCD" w:rsidTr="00213CBD">
        <w:tc>
          <w:tcPr>
            <w:tcW w:w="1007" w:type="pct"/>
            <w:vMerge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/>
                <w:szCs w:val="24"/>
              </w:rPr>
              <w:t>0~1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8E3BCD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8E3BCD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</w:tcBorders>
          </w:tcPr>
          <w:p w:rsidR="009818D0" w:rsidRPr="008E3BCD" w:rsidRDefault="009818D0" w:rsidP="00CC6AC3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午餐及午休</w:t>
            </w:r>
            <w:r w:rsidRPr="008E3BCD">
              <w:rPr>
                <w:rFonts w:ascii="Arial" w:eastAsia="標楷體" w:hAnsi="Arial" w:cs="Arial"/>
                <w:szCs w:val="24"/>
              </w:rPr>
              <w:t>時間</w:t>
            </w:r>
          </w:p>
        </w:tc>
      </w:tr>
      <w:tr w:rsidR="009818D0" w:rsidRPr="00DA4941" w:rsidTr="00EF707B">
        <w:tc>
          <w:tcPr>
            <w:tcW w:w="1007" w:type="pct"/>
            <w:vMerge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/>
                <w:szCs w:val="24"/>
              </w:rPr>
              <w:t>0~1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8E3BCD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493" w:type="pct"/>
            <w:vAlign w:val="center"/>
          </w:tcPr>
          <w:p w:rsidR="009818D0" w:rsidRPr="00DA4941" w:rsidRDefault="00C87B9A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C87B9A">
              <w:rPr>
                <w:rFonts w:ascii="Arial" w:eastAsia="標楷體" w:hAnsi="Arial" w:cs="Arial" w:hint="eastAsia"/>
                <w:szCs w:val="24"/>
              </w:rPr>
              <w:t>豐柏獼猴</w:t>
            </w:r>
            <w:proofErr w:type="gramEnd"/>
            <w:r w:rsidRPr="00C87B9A">
              <w:rPr>
                <w:rFonts w:ascii="Arial" w:eastAsia="標楷體" w:hAnsi="Arial" w:cs="Arial" w:hint="eastAsia"/>
                <w:szCs w:val="24"/>
              </w:rPr>
              <w:t>族群調查技</w:t>
            </w:r>
            <w:r w:rsidRPr="00C87B9A">
              <w:rPr>
                <w:rFonts w:ascii="Arial" w:eastAsia="標楷體" w:hAnsi="Arial" w:cs="Arial" w:hint="eastAsia"/>
                <w:szCs w:val="24"/>
              </w:rPr>
              <w:lastRenderedPageBreak/>
              <w:t>術與資料收集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（</w:t>
            </w:r>
            <w:r w:rsidR="00506D99">
              <w:rPr>
                <w:rFonts w:ascii="Arial" w:eastAsia="標楷體" w:hAnsi="Arial" w:cs="Arial" w:hint="eastAsia"/>
                <w:szCs w:val="24"/>
              </w:rPr>
              <w:t>II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  <w:tc>
          <w:tcPr>
            <w:tcW w:w="1493" w:type="pct"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325BA5">
              <w:rPr>
                <w:rFonts w:ascii="Arial" w:eastAsia="標楷體" w:hAnsi="Arial" w:cs="Arial" w:hint="eastAsia"/>
                <w:szCs w:val="24"/>
              </w:rPr>
              <w:lastRenderedPageBreak/>
              <w:t>國立屏東科技大學</w:t>
            </w:r>
            <w:r w:rsidRPr="00325BA5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9818D0" w:rsidRPr="00DA4941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325BA5">
              <w:rPr>
                <w:rFonts w:ascii="Arial" w:eastAsia="標楷體" w:hAnsi="Arial" w:cs="Arial" w:hint="eastAsia"/>
                <w:szCs w:val="24"/>
              </w:rPr>
              <w:lastRenderedPageBreak/>
              <w:t>蘇秀慧副教授</w:t>
            </w:r>
          </w:p>
        </w:tc>
      </w:tr>
      <w:tr w:rsidR="009818D0" w:rsidRPr="008E3BCD" w:rsidTr="00EF707B">
        <w:tc>
          <w:tcPr>
            <w:tcW w:w="1007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lastRenderedPageBreak/>
              <w:t>課程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三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日期</w:t>
            </w:r>
          </w:p>
        </w:tc>
        <w:tc>
          <w:tcPr>
            <w:tcW w:w="1007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課程時間</w:t>
            </w:r>
          </w:p>
        </w:tc>
        <w:tc>
          <w:tcPr>
            <w:tcW w:w="1493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課程主題</w:t>
            </w:r>
          </w:p>
        </w:tc>
        <w:tc>
          <w:tcPr>
            <w:tcW w:w="1493" w:type="pct"/>
            <w:tcBorders>
              <w:top w:val="double" w:sz="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課程講師</w:t>
            </w:r>
          </w:p>
        </w:tc>
      </w:tr>
      <w:tr w:rsidR="009818D0" w:rsidRPr="008E3BCD" w:rsidTr="009818D0">
        <w:tc>
          <w:tcPr>
            <w:tcW w:w="1007" w:type="pct"/>
            <w:vMerge w:val="restart"/>
            <w:tcBorders>
              <w:top w:val="single" w:sz="6" w:space="0" w:color="auto"/>
            </w:tcBorders>
            <w:vAlign w:val="center"/>
          </w:tcPr>
          <w:p w:rsidR="009818D0" w:rsidRDefault="009818D0" w:rsidP="009818D0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9818D0">
              <w:rPr>
                <w:rFonts w:ascii="Arial" w:eastAsia="標楷體" w:hAnsi="Arial" w:cs="Arial" w:hint="eastAsia"/>
                <w:szCs w:val="24"/>
              </w:rPr>
              <w:t>12/9(</w:t>
            </w:r>
            <w:r w:rsidRPr="009818D0">
              <w:rPr>
                <w:rFonts w:ascii="Arial" w:eastAsia="標楷體" w:hAnsi="Arial" w:cs="Arial" w:hint="eastAsia"/>
                <w:szCs w:val="24"/>
              </w:rPr>
              <w:t>六</w:t>
            </w:r>
            <w:r w:rsidRPr="009818D0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09:30~10:00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</w:tcBorders>
          </w:tcPr>
          <w:p w:rsidR="009818D0" w:rsidRPr="008E3BCD" w:rsidRDefault="009818D0" w:rsidP="0055670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報到</w:t>
            </w:r>
            <w:r>
              <w:rPr>
                <w:rFonts w:ascii="Arial" w:eastAsia="標楷體" w:hAnsi="Arial" w:cs="Arial" w:hint="eastAsia"/>
                <w:szCs w:val="24"/>
              </w:rPr>
              <w:t>時間</w:t>
            </w:r>
          </w:p>
        </w:tc>
      </w:tr>
      <w:tr w:rsidR="009818D0" w:rsidRPr="008E3BCD" w:rsidTr="00B42639">
        <w:tc>
          <w:tcPr>
            <w:tcW w:w="1007" w:type="pct"/>
            <w:vMerge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10:00~12:00</w:t>
            </w:r>
          </w:p>
        </w:tc>
        <w:tc>
          <w:tcPr>
            <w:tcW w:w="1493" w:type="pct"/>
            <w:tcBorders>
              <w:top w:val="single" w:sz="6" w:space="0" w:color="auto"/>
            </w:tcBorders>
            <w:vAlign w:val="center"/>
          </w:tcPr>
          <w:p w:rsidR="009818D0" w:rsidRPr="008E3BCD" w:rsidRDefault="00C87B9A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C87B9A">
              <w:rPr>
                <w:rFonts w:ascii="Arial" w:eastAsia="標楷體" w:hAnsi="Arial" w:cs="Arial" w:hint="eastAsia"/>
                <w:szCs w:val="24"/>
              </w:rPr>
              <w:t>獼猴族群資料分析與經營管理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（</w:t>
            </w:r>
            <w:r w:rsidR="00506D99">
              <w:rPr>
                <w:rFonts w:ascii="Arial" w:eastAsia="標楷體" w:hAnsi="Arial" w:cs="Arial" w:hint="eastAsia"/>
                <w:szCs w:val="24"/>
              </w:rPr>
              <w:t>I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  <w:tc>
          <w:tcPr>
            <w:tcW w:w="1493" w:type="pct"/>
            <w:tcBorders>
              <w:top w:val="single" w:sz="6" w:space="0" w:color="auto"/>
            </w:tcBorders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國立屏東科技大學</w:t>
            </w:r>
            <w:r w:rsidRPr="008E3BCD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蘇秀慧副教授</w:t>
            </w:r>
          </w:p>
        </w:tc>
      </w:tr>
      <w:tr w:rsidR="009818D0" w:rsidRPr="008E3BCD" w:rsidTr="00B42639">
        <w:tc>
          <w:tcPr>
            <w:tcW w:w="1007" w:type="pct"/>
            <w:vMerge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/>
                <w:szCs w:val="24"/>
              </w:rPr>
              <w:t>0~1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8E3BCD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8E3BCD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</w:tcBorders>
          </w:tcPr>
          <w:p w:rsidR="009818D0" w:rsidRPr="008E3BCD" w:rsidRDefault="009818D0" w:rsidP="0055670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午餐及午休</w:t>
            </w:r>
            <w:r w:rsidRPr="008E3BCD">
              <w:rPr>
                <w:rFonts w:ascii="Arial" w:eastAsia="標楷體" w:hAnsi="Arial" w:cs="Arial"/>
                <w:szCs w:val="24"/>
              </w:rPr>
              <w:t>時間</w:t>
            </w:r>
          </w:p>
        </w:tc>
      </w:tr>
      <w:tr w:rsidR="009818D0" w:rsidRPr="00DA4941" w:rsidTr="00EF707B">
        <w:tc>
          <w:tcPr>
            <w:tcW w:w="1007" w:type="pct"/>
            <w:vMerge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9818D0" w:rsidRPr="008E3BCD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/>
                <w:szCs w:val="24"/>
              </w:rPr>
              <w:t>0~1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8E3BCD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493" w:type="pct"/>
            <w:vAlign w:val="center"/>
          </w:tcPr>
          <w:p w:rsidR="009818D0" w:rsidRPr="00DA4941" w:rsidRDefault="00C87B9A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C87B9A">
              <w:rPr>
                <w:rFonts w:ascii="Arial" w:eastAsia="標楷體" w:hAnsi="Arial" w:cs="Arial" w:hint="eastAsia"/>
                <w:szCs w:val="24"/>
              </w:rPr>
              <w:t>獼猴族群資料分析與經營管理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（</w:t>
            </w:r>
            <w:r w:rsidR="00506D99">
              <w:rPr>
                <w:rFonts w:ascii="Arial" w:eastAsia="標楷體" w:hAnsi="Arial" w:cs="Arial" w:hint="eastAsia"/>
                <w:szCs w:val="24"/>
              </w:rPr>
              <w:t>II</w:t>
            </w:r>
            <w:r w:rsidR="00506D99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  <w:tc>
          <w:tcPr>
            <w:tcW w:w="1493" w:type="pct"/>
          </w:tcPr>
          <w:p w:rsidR="009818D0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325BA5">
              <w:rPr>
                <w:rFonts w:ascii="Arial" w:eastAsia="標楷體" w:hAnsi="Arial" w:cs="Arial" w:hint="eastAsia"/>
                <w:szCs w:val="24"/>
              </w:rPr>
              <w:t>國立屏東科技大學</w:t>
            </w:r>
            <w:r w:rsidRPr="00325BA5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9818D0" w:rsidRPr="00DA4941" w:rsidRDefault="009818D0" w:rsidP="00EF707B">
            <w:pPr>
              <w:spacing w:line="276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325BA5">
              <w:rPr>
                <w:rFonts w:ascii="Arial" w:eastAsia="標楷體" w:hAnsi="Arial" w:cs="Arial" w:hint="eastAsia"/>
                <w:szCs w:val="24"/>
              </w:rPr>
              <w:t>蘇秀慧副教授</w:t>
            </w:r>
          </w:p>
        </w:tc>
      </w:tr>
    </w:tbl>
    <w:p w:rsidR="009818D0" w:rsidRPr="009818D0" w:rsidRDefault="009818D0" w:rsidP="00D60C8A">
      <w:pPr>
        <w:rPr>
          <w:rFonts w:ascii="細明體" w:eastAsia="細明體" w:hAnsi="細明體" w:cs="細明體"/>
          <w:b/>
          <w:sz w:val="20"/>
          <w:szCs w:val="20"/>
        </w:rPr>
      </w:pPr>
      <w:r w:rsidRPr="0091233C">
        <w:rPr>
          <w:rFonts w:ascii="細明體" w:eastAsia="細明體" w:hAnsi="細明體" w:cs="細明體" w:hint="eastAsia"/>
          <w:b/>
          <w:sz w:val="20"/>
          <w:szCs w:val="20"/>
        </w:rPr>
        <w:t>※</w:t>
      </w:r>
      <w:proofErr w:type="gramStart"/>
      <w:r w:rsidRPr="0091233C">
        <w:rPr>
          <w:rFonts w:ascii="Arial" w:eastAsia="標楷體" w:hAnsi="Arial" w:cs="Arial"/>
          <w:b/>
          <w:sz w:val="20"/>
          <w:szCs w:val="20"/>
        </w:rPr>
        <w:t>本議程如有</w:t>
      </w:r>
      <w:proofErr w:type="gramEnd"/>
      <w:r w:rsidRPr="0091233C">
        <w:rPr>
          <w:rFonts w:ascii="Arial" w:eastAsia="標楷體" w:hAnsi="Arial" w:cs="Arial"/>
          <w:b/>
          <w:sz w:val="20"/>
          <w:szCs w:val="20"/>
        </w:rPr>
        <w:t>更新，請以當日議程為主。</w:t>
      </w:r>
    </w:p>
    <w:p w:rsidR="00041E1B" w:rsidRDefault="00041E1B" w:rsidP="00D60C8A">
      <w:pPr>
        <w:rPr>
          <w:rFonts w:ascii="Arial" w:eastAsia="標楷體" w:hAnsi="Arial" w:cs="Arial"/>
          <w:b/>
          <w:sz w:val="20"/>
          <w:szCs w:val="20"/>
        </w:rPr>
        <w:sectPr w:rsidR="00041E1B" w:rsidSect="0033348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0419D" w:rsidRPr="0033348A" w:rsidRDefault="0091233C" w:rsidP="00041E1B">
      <w:pPr>
        <w:jc w:val="center"/>
        <w:rPr>
          <w:rFonts w:ascii="Arial" w:eastAsia="標楷體" w:hAnsi="Arial" w:cs="Arial"/>
          <w:sz w:val="40"/>
          <w:szCs w:val="40"/>
        </w:rPr>
      </w:pPr>
      <w:r w:rsidRPr="0033348A">
        <w:rPr>
          <w:rFonts w:ascii="新細明體" w:eastAsia="新細明體" w:hAnsi="新細明體" w:cs="Arial" w:hint="eastAsia"/>
          <w:sz w:val="40"/>
          <w:szCs w:val="40"/>
        </w:rPr>
        <w:lastRenderedPageBreak/>
        <w:t>「</w:t>
      </w:r>
      <w:r w:rsidR="00FE4092" w:rsidRPr="0033348A">
        <w:rPr>
          <w:rFonts w:ascii="Arial" w:eastAsia="標楷體" w:hAnsi="Arial" w:cs="Arial" w:hint="eastAsia"/>
          <w:sz w:val="40"/>
          <w:szCs w:val="40"/>
        </w:rPr>
        <w:t>二水台灣獼猴</w:t>
      </w:r>
      <w:r w:rsidR="00E87FCC">
        <w:rPr>
          <w:rFonts w:ascii="Arial" w:eastAsia="標楷體" w:hAnsi="Arial" w:cs="Arial" w:hint="eastAsia"/>
          <w:sz w:val="40"/>
          <w:szCs w:val="40"/>
        </w:rPr>
        <w:t>族群</w:t>
      </w:r>
      <w:r w:rsidR="00FE4092" w:rsidRPr="0033348A">
        <w:rPr>
          <w:rFonts w:ascii="Arial" w:eastAsia="標楷體" w:hAnsi="Arial" w:cs="Arial" w:hint="eastAsia"/>
          <w:sz w:val="40"/>
          <w:szCs w:val="40"/>
        </w:rPr>
        <w:t>監測培力課程</w:t>
      </w:r>
      <w:r w:rsidRPr="0033348A">
        <w:rPr>
          <w:rFonts w:ascii="標楷體" w:eastAsia="標楷體" w:hAnsi="標楷體" w:cs="Arial" w:hint="eastAsia"/>
          <w:sz w:val="40"/>
          <w:szCs w:val="40"/>
        </w:rPr>
        <w:t>」</w:t>
      </w:r>
    </w:p>
    <w:p w:rsidR="00363314" w:rsidRPr="0033348A" w:rsidRDefault="0080419D" w:rsidP="00C87B9A">
      <w:pPr>
        <w:jc w:val="center"/>
        <w:rPr>
          <w:rFonts w:ascii="Arial" w:eastAsia="標楷體" w:hAnsi="Arial" w:cs="Arial"/>
          <w:b/>
          <w:sz w:val="40"/>
          <w:szCs w:val="40"/>
          <w:u w:val="single"/>
        </w:rPr>
      </w:pPr>
      <w:r w:rsidRPr="0033348A">
        <w:rPr>
          <w:rFonts w:ascii="Arial" w:eastAsia="標楷體" w:hAnsi="Arial" w:cs="Arial" w:hint="eastAsia"/>
          <w:b/>
          <w:sz w:val="40"/>
          <w:szCs w:val="40"/>
          <w:u w:val="single"/>
        </w:rPr>
        <w:t>報名表</w:t>
      </w:r>
    </w:p>
    <w:p w:rsidR="00D54482" w:rsidRPr="000A1241" w:rsidRDefault="007741B8" w:rsidP="000A1241">
      <w:pPr>
        <w:pStyle w:val="a4"/>
        <w:numPr>
          <w:ilvl w:val="0"/>
          <w:numId w:val="8"/>
        </w:numPr>
        <w:ind w:leftChars="0" w:left="284" w:hanging="284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日期</w:t>
      </w:r>
    </w:p>
    <w:p w:rsidR="00D54482" w:rsidRPr="00D54482" w:rsidRDefault="00AC1561" w:rsidP="000A1241">
      <w:pPr>
        <w:pStyle w:val="a4"/>
        <w:numPr>
          <w:ilvl w:val="0"/>
          <w:numId w:val="3"/>
        </w:numPr>
        <w:ind w:leftChars="0" w:left="567" w:hanging="284"/>
        <w:rPr>
          <w:rFonts w:ascii="Arial" w:eastAsia="標楷體" w:hAnsi="Arial" w:cs="Arial"/>
          <w:szCs w:val="24"/>
        </w:rPr>
      </w:pPr>
      <w:r w:rsidRPr="00D54482">
        <w:rPr>
          <w:rFonts w:ascii="Arial" w:eastAsia="標楷體" w:hAnsi="Arial" w:cs="Arial" w:hint="eastAsia"/>
          <w:szCs w:val="24"/>
        </w:rPr>
        <w:t>室內課程共</w:t>
      </w:r>
      <w:r w:rsidRPr="00D54482">
        <w:rPr>
          <w:rFonts w:ascii="Arial" w:eastAsia="標楷體" w:hAnsi="Arial" w:cs="Arial" w:hint="eastAsia"/>
          <w:szCs w:val="24"/>
        </w:rPr>
        <w:t>3</w:t>
      </w:r>
      <w:r w:rsidRPr="00D54482">
        <w:rPr>
          <w:rFonts w:ascii="Arial" w:eastAsia="標楷體" w:hAnsi="Arial" w:cs="Arial" w:hint="eastAsia"/>
          <w:szCs w:val="24"/>
        </w:rPr>
        <w:t>場次</w:t>
      </w:r>
      <w:r w:rsidR="00EB7A55">
        <w:rPr>
          <w:rFonts w:ascii="Arial" w:eastAsia="標楷體" w:hAnsi="Arial" w:cs="Arial" w:hint="eastAsia"/>
          <w:szCs w:val="24"/>
        </w:rPr>
        <w:t>(</w:t>
      </w:r>
      <w:r w:rsidR="00EB7A55">
        <w:rPr>
          <w:rFonts w:ascii="Arial" w:eastAsia="標楷體" w:hAnsi="Arial" w:cs="Arial" w:hint="eastAsia"/>
          <w:szCs w:val="24"/>
        </w:rPr>
        <w:t>上午</w:t>
      </w:r>
      <w:r w:rsidR="00EB7A55">
        <w:rPr>
          <w:rFonts w:ascii="Arial" w:eastAsia="標楷體" w:hAnsi="Arial" w:cs="Arial" w:hint="eastAsia"/>
          <w:szCs w:val="24"/>
        </w:rPr>
        <w:t>10</w:t>
      </w:r>
      <w:r w:rsidR="00EB7A55">
        <w:rPr>
          <w:rFonts w:ascii="Arial" w:eastAsia="標楷體" w:hAnsi="Arial" w:cs="Arial" w:hint="eastAsia"/>
          <w:szCs w:val="24"/>
        </w:rPr>
        <w:t>點</w:t>
      </w:r>
      <w:r w:rsidR="00114001">
        <w:rPr>
          <w:rFonts w:ascii="Arial" w:eastAsia="標楷體" w:hAnsi="Arial" w:cs="Arial" w:hint="eastAsia"/>
          <w:szCs w:val="24"/>
        </w:rPr>
        <w:t>至</w:t>
      </w:r>
      <w:r w:rsidR="00EB7A55">
        <w:rPr>
          <w:rFonts w:ascii="Arial" w:eastAsia="標楷體" w:hAnsi="Arial" w:cs="Arial" w:hint="eastAsia"/>
          <w:szCs w:val="24"/>
        </w:rPr>
        <w:t>下午</w:t>
      </w:r>
      <w:r w:rsidR="00EB7A55">
        <w:rPr>
          <w:rFonts w:ascii="Arial" w:eastAsia="標楷體" w:hAnsi="Arial" w:cs="Arial" w:hint="eastAsia"/>
          <w:szCs w:val="24"/>
        </w:rPr>
        <w:t>4</w:t>
      </w:r>
      <w:r w:rsidR="00EB7A55">
        <w:rPr>
          <w:rFonts w:ascii="Arial" w:eastAsia="標楷體" w:hAnsi="Arial" w:cs="Arial" w:hint="eastAsia"/>
          <w:szCs w:val="24"/>
        </w:rPr>
        <w:t>點</w:t>
      </w:r>
      <w:r w:rsidR="00EB7A55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，日期為</w:t>
      </w:r>
      <w:r w:rsidRPr="00D54482">
        <w:rPr>
          <w:rFonts w:ascii="Arial" w:eastAsia="標楷體" w:hAnsi="Arial" w:cs="Arial" w:hint="eastAsia"/>
          <w:szCs w:val="24"/>
        </w:rPr>
        <w:t>5/27(</w:t>
      </w:r>
      <w:r w:rsidRPr="00D54482">
        <w:rPr>
          <w:rFonts w:ascii="Arial" w:eastAsia="標楷體" w:hAnsi="Arial" w:cs="Arial" w:hint="eastAsia"/>
          <w:szCs w:val="24"/>
        </w:rPr>
        <w:t>六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6/4(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12/9(</w:t>
      </w:r>
      <w:r w:rsidRPr="00D54482">
        <w:rPr>
          <w:rFonts w:ascii="Arial" w:eastAsia="標楷體" w:hAnsi="Arial" w:cs="Arial" w:hint="eastAsia"/>
          <w:szCs w:val="24"/>
        </w:rPr>
        <w:t>六</w:t>
      </w:r>
      <w:r w:rsidRPr="00D54482">
        <w:rPr>
          <w:rFonts w:ascii="Arial" w:eastAsia="標楷體" w:hAnsi="Arial" w:cs="Arial" w:hint="eastAsia"/>
          <w:szCs w:val="24"/>
        </w:rPr>
        <w:t>)</w:t>
      </w:r>
    </w:p>
    <w:p w:rsidR="00D54482" w:rsidRPr="00D54482" w:rsidRDefault="00D54482" w:rsidP="000A1241">
      <w:pPr>
        <w:pStyle w:val="a4"/>
        <w:numPr>
          <w:ilvl w:val="0"/>
          <w:numId w:val="3"/>
        </w:numPr>
        <w:ind w:leftChars="0" w:left="567" w:hanging="284"/>
        <w:rPr>
          <w:rFonts w:ascii="Arial" w:eastAsia="標楷體" w:hAnsi="Arial" w:cs="Arial"/>
          <w:szCs w:val="24"/>
        </w:rPr>
      </w:pPr>
      <w:r w:rsidRPr="00D54482">
        <w:rPr>
          <w:rFonts w:ascii="Arial" w:eastAsia="標楷體" w:hAnsi="Arial" w:cs="Arial" w:hint="eastAsia"/>
          <w:szCs w:val="24"/>
        </w:rPr>
        <w:t>室外現地訓練</w:t>
      </w:r>
      <w:r w:rsidR="009818D0">
        <w:rPr>
          <w:rFonts w:ascii="Arial" w:eastAsia="標楷體" w:hAnsi="Arial" w:cs="Arial" w:hint="eastAsia"/>
          <w:szCs w:val="24"/>
        </w:rPr>
        <w:t>(</w:t>
      </w:r>
      <w:r w:rsidR="009818D0">
        <w:rPr>
          <w:rFonts w:ascii="Arial" w:eastAsia="標楷體" w:hAnsi="Arial" w:cs="Arial" w:hint="eastAsia"/>
          <w:szCs w:val="24"/>
        </w:rPr>
        <w:t>上午</w:t>
      </w:r>
      <w:r w:rsidR="009818D0">
        <w:rPr>
          <w:rFonts w:ascii="Arial" w:eastAsia="標楷體" w:hAnsi="Arial" w:cs="Arial" w:hint="eastAsia"/>
          <w:szCs w:val="24"/>
        </w:rPr>
        <w:t>6</w:t>
      </w:r>
      <w:r w:rsidR="009818D0">
        <w:rPr>
          <w:rFonts w:ascii="Arial" w:eastAsia="標楷體" w:hAnsi="Arial" w:cs="Arial" w:hint="eastAsia"/>
          <w:szCs w:val="24"/>
        </w:rPr>
        <w:t>點至下午</w:t>
      </w:r>
      <w:r w:rsidR="009818D0">
        <w:rPr>
          <w:rFonts w:ascii="Arial" w:eastAsia="標楷體" w:hAnsi="Arial" w:cs="Arial" w:hint="eastAsia"/>
          <w:szCs w:val="24"/>
        </w:rPr>
        <w:t>5</w:t>
      </w:r>
      <w:r w:rsidR="009818D0">
        <w:rPr>
          <w:rFonts w:ascii="Arial" w:eastAsia="標楷體" w:hAnsi="Arial" w:cs="Arial" w:hint="eastAsia"/>
          <w:szCs w:val="24"/>
        </w:rPr>
        <w:t>點</w:t>
      </w:r>
      <w:r w:rsidR="009818D0"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</w:rPr>
        <w:t>共</w:t>
      </w:r>
      <w:r>
        <w:rPr>
          <w:rFonts w:ascii="Arial" w:eastAsia="標楷體" w:hAnsi="Arial" w:cs="Arial" w:hint="eastAsia"/>
          <w:szCs w:val="24"/>
        </w:rPr>
        <w:t>18</w:t>
      </w:r>
      <w:r>
        <w:rPr>
          <w:rFonts w:ascii="Arial" w:eastAsia="標楷體" w:hAnsi="Arial" w:cs="Arial" w:hint="eastAsia"/>
          <w:szCs w:val="24"/>
        </w:rPr>
        <w:t>梯次，日期為</w:t>
      </w:r>
      <w:r w:rsidRPr="00D54482">
        <w:rPr>
          <w:rFonts w:ascii="Arial" w:eastAsia="標楷體" w:hAnsi="Arial" w:cs="Arial" w:hint="eastAsia"/>
          <w:szCs w:val="24"/>
        </w:rPr>
        <w:t>6/11(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6/23(</w:t>
      </w:r>
      <w:r w:rsidRPr="00D54482">
        <w:rPr>
          <w:rFonts w:ascii="Arial" w:eastAsia="標楷體" w:hAnsi="Arial" w:cs="Arial" w:hint="eastAsia"/>
          <w:szCs w:val="24"/>
        </w:rPr>
        <w:t>五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6/25(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7/2(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7/14(</w:t>
      </w:r>
      <w:r w:rsidRPr="00D54482">
        <w:rPr>
          <w:rFonts w:ascii="Arial" w:eastAsia="標楷體" w:hAnsi="Arial" w:cs="Arial" w:hint="eastAsia"/>
          <w:szCs w:val="24"/>
        </w:rPr>
        <w:t>五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7/16(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8/6(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8/18(</w:t>
      </w:r>
      <w:r w:rsidRPr="00D54482">
        <w:rPr>
          <w:rFonts w:ascii="Arial" w:eastAsia="標楷體" w:hAnsi="Arial" w:cs="Arial" w:hint="eastAsia"/>
          <w:szCs w:val="24"/>
        </w:rPr>
        <w:t>五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8/20(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9/3(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9/15(</w:t>
      </w:r>
      <w:r w:rsidRPr="00D54482">
        <w:rPr>
          <w:rFonts w:ascii="Arial" w:eastAsia="標楷體" w:hAnsi="Arial" w:cs="Arial" w:hint="eastAsia"/>
          <w:szCs w:val="24"/>
        </w:rPr>
        <w:t>五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9/24(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 xml:space="preserve"> 10/1(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10/15(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10/23(</w:t>
      </w:r>
      <w:proofErr w:type="gramStart"/>
      <w:r w:rsidRPr="00D54482">
        <w:rPr>
          <w:rFonts w:ascii="Arial" w:eastAsia="標楷體" w:hAnsi="Arial" w:cs="Arial" w:hint="eastAsia"/>
          <w:szCs w:val="24"/>
        </w:rPr>
        <w:t>一</w:t>
      </w:r>
      <w:proofErr w:type="gramEnd"/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11/5(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11/17(</w:t>
      </w:r>
      <w:r w:rsidRPr="00D54482">
        <w:rPr>
          <w:rFonts w:ascii="Arial" w:eastAsia="標楷體" w:hAnsi="Arial" w:cs="Arial" w:hint="eastAsia"/>
          <w:szCs w:val="24"/>
        </w:rPr>
        <w:t>五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、</w:t>
      </w:r>
      <w:r w:rsidRPr="00D54482">
        <w:rPr>
          <w:rFonts w:ascii="Arial" w:eastAsia="標楷體" w:hAnsi="Arial" w:cs="Arial" w:hint="eastAsia"/>
          <w:szCs w:val="24"/>
        </w:rPr>
        <w:t>11/19(</w:t>
      </w:r>
      <w:r w:rsidRPr="00D54482">
        <w:rPr>
          <w:rFonts w:ascii="Arial" w:eastAsia="標楷體" w:hAnsi="Arial" w:cs="Arial" w:hint="eastAsia"/>
          <w:szCs w:val="24"/>
        </w:rPr>
        <w:t>日</w:t>
      </w:r>
      <w:r w:rsidRPr="00D54482">
        <w:rPr>
          <w:rFonts w:ascii="Arial" w:eastAsia="標楷體" w:hAnsi="Arial" w:cs="Arial" w:hint="eastAsia"/>
          <w:szCs w:val="24"/>
        </w:rPr>
        <w:t>)</w:t>
      </w:r>
      <w:r w:rsidRPr="00D54482">
        <w:rPr>
          <w:rFonts w:ascii="Arial" w:eastAsia="標楷體" w:hAnsi="Arial" w:cs="Arial" w:hint="eastAsia"/>
          <w:szCs w:val="24"/>
        </w:rPr>
        <w:t>。</w:t>
      </w:r>
    </w:p>
    <w:p w:rsidR="00C71E45" w:rsidRPr="000A1241" w:rsidRDefault="007741B8" w:rsidP="000A1241">
      <w:pPr>
        <w:pStyle w:val="a4"/>
        <w:numPr>
          <w:ilvl w:val="0"/>
          <w:numId w:val="8"/>
        </w:numPr>
        <w:ind w:leftChars="0" w:left="284" w:hanging="284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地點</w:t>
      </w:r>
    </w:p>
    <w:p w:rsidR="00C71E45" w:rsidRPr="00C71E45" w:rsidRDefault="00C71E45" w:rsidP="000A1241">
      <w:pPr>
        <w:pStyle w:val="a4"/>
        <w:numPr>
          <w:ilvl w:val="0"/>
          <w:numId w:val="7"/>
        </w:numPr>
        <w:ind w:leftChars="0" w:left="567" w:hanging="284"/>
        <w:rPr>
          <w:rFonts w:ascii="Arial" w:eastAsia="標楷體" w:hAnsi="Arial" w:cs="Arial"/>
          <w:szCs w:val="24"/>
        </w:rPr>
      </w:pPr>
      <w:r w:rsidRPr="00C71E45">
        <w:rPr>
          <w:rFonts w:ascii="Arial" w:eastAsia="標楷體" w:hAnsi="Arial" w:cs="Arial" w:hint="eastAsia"/>
          <w:szCs w:val="24"/>
        </w:rPr>
        <w:t>室內課程：</w:t>
      </w:r>
      <w:r w:rsidR="00FE4092" w:rsidRPr="00C71E45">
        <w:rPr>
          <w:rFonts w:ascii="Arial" w:eastAsia="標楷體" w:hAnsi="Arial" w:cs="Arial" w:hint="eastAsia"/>
          <w:szCs w:val="24"/>
        </w:rPr>
        <w:t>二水台灣獼猴生態教育館</w:t>
      </w:r>
    </w:p>
    <w:p w:rsidR="00AD452C" w:rsidRPr="00C71E45" w:rsidRDefault="00C71E45" w:rsidP="000A1241">
      <w:pPr>
        <w:pStyle w:val="a4"/>
        <w:numPr>
          <w:ilvl w:val="0"/>
          <w:numId w:val="7"/>
        </w:numPr>
        <w:ind w:leftChars="0" w:left="567" w:hanging="284"/>
        <w:rPr>
          <w:rFonts w:ascii="Arial" w:eastAsia="標楷體" w:hAnsi="Arial" w:cs="Arial"/>
          <w:szCs w:val="24"/>
        </w:rPr>
      </w:pPr>
      <w:r w:rsidRPr="00C71E45">
        <w:rPr>
          <w:rFonts w:ascii="Arial" w:eastAsia="標楷體" w:hAnsi="Arial" w:cs="Arial" w:hint="eastAsia"/>
          <w:szCs w:val="24"/>
        </w:rPr>
        <w:t>室外現地訓練：</w:t>
      </w:r>
      <w:r w:rsidR="00FE4092" w:rsidRPr="00C71E45">
        <w:rPr>
          <w:rFonts w:ascii="Arial" w:eastAsia="標楷體" w:hAnsi="Arial" w:cs="Arial" w:hint="eastAsia"/>
          <w:szCs w:val="24"/>
        </w:rPr>
        <w:t>二水鄉豐柏步道</w:t>
      </w:r>
      <w:r w:rsidR="00114001">
        <w:rPr>
          <w:rFonts w:ascii="Arial" w:eastAsia="標楷體" w:hAnsi="Arial" w:cs="Arial" w:hint="eastAsia"/>
          <w:szCs w:val="24"/>
        </w:rPr>
        <w:t>與車道</w:t>
      </w:r>
    </w:p>
    <w:p w:rsidR="000A1241" w:rsidRPr="000A1241" w:rsidRDefault="000A1241" w:rsidP="000A1241">
      <w:pPr>
        <w:pStyle w:val="a4"/>
        <w:numPr>
          <w:ilvl w:val="0"/>
          <w:numId w:val="8"/>
        </w:numPr>
        <w:ind w:leftChars="0" w:left="284" w:hanging="284"/>
        <w:rPr>
          <w:rFonts w:ascii="Arial" w:eastAsia="標楷體" w:hAnsi="Arial" w:cs="Arial"/>
          <w:szCs w:val="24"/>
        </w:rPr>
      </w:pPr>
      <w:r w:rsidRPr="000A1241">
        <w:rPr>
          <w:rFonts w:ascii="Arial" w:eastAsia="標楷體" w:hAnsi="Arial" w:cs="Arial" w:hint="eastAsia"/>
          <w:szCs w:val="24"/>
        </w:rPr>
        <w:t>結業標準：完成</w:t>
      </w:r>
      <w:r w:rsidRPr="000A1241">
        <w:rPr>
          <w:rFonts w:ascii="Arial" w:eastAsia="標楷體" w:hAnsi="Arial" w:cs="Arial" w:hint="eastAsia"/>
          <w:szCs w:val="24"/>
        </w:rPr>
        <w:t>3</w:t>
      </w:r>
      <w:r w:rsidRPr="000A1241">
        <w:rPr>
          <w:rFonts w:ascii="Arial" w:eastAsia="標楷體" w:hAnsi="Arial" w:cs="Arial" w:hint="eastAsia"/>
          <w:szCs w:val="24"/>
        </w:rPr>
        <w:t>場室內課程及至少</w:t>
      </w:r>
      <w:r w:rsidRPr="000A1241">
        <w:rPr>
          <w:rFonts w:ascii="Arial" w:eastAsia="標楷體" w:hAnsi="Arial" w:cs="Arial" w:hint="eastAsia"/>
          <w:szCs w:val="24"/>
        </w:rPr>
        <w:t>2</w:t>
      </w:r>
      <w:r w:rsidRPr="000A1241">
        <w:rPr>
          <w:rFonts w:ascii="Arial" w:eastAsia="標楷體" w:hAnsi="Arial" w:cs="Arial" w:hint="eastAsia"/>
          <w:szCs w:val="24"/>
        </w:rPr>
        <w:t>場室外實務訓練並通過測驗，將頒與「二水台灣獼猴族群調查員」證書一份。</w:t>
      </w:r>
    </w:p>
    <w:p w:rsidR="000A1241" w:rsidRDefault="00B0116D" w:rsidP="000A1241">
      <w:pPr>
        <w:pStyle w:val="a4"/>
        <w:numPr>
          <w:ilvl w:val="0"/>
          <w:numId w:val="8"/>
        </w:numPr>
        <w:ind w:leftChars="0" w:left="284" w:hanging="284"/>
        <w:rPr>
          <w:rFonts w:ascii="Arial" w:eastAsia="標楷體" w:hAnsi="Arial" w:cs="Arial"/>
          <w:szCs w:val="24"/>
        </w:rPr>
      </w:pPr>
      <w:r w:rsidRPr="000A1241">
        <w:rPr>
          <w:rFonts w:ascii="Arial" w:eastAsia="標楷體" w:hAnsi="Arial" w:cs="Arial"/>
          <w:szCs w:val="24"/>
        </w:rPr>
        <w:t>主辦單位：國立屏東科技大學野生動物保育研究所靈長類研究室</w:t>
      </w:r>
    </w:p>
    <w:p w:rsidR="00AD452C" w:rsidRPr="000A1241" w:rsidRDefault="00363314" w:rsidP="000A1241">
      <w:pPr>
        <w:pStyle w:val="a4"/>
        <w:numPr>
          <w:ilvl w:val="0"/>
          <w:numId w:val="8"/>
        </w:numPr>
        <w:ind w:leftChars="0" w:left="284" w:hanging="284"/>
        <w:rPr>
          <w:rFonts w:ascii="Arial" w:eastAsia="標楷體" w:hAnsi="Arial" w:cs="Arial"/>
          <w:szCs w:val="24"/>
        </w:rPr>
      </w:pPr>
      <w:r w:rsidRPr="000A1241">
        <w:rPr>
          <w:rFonts w:ascii="Arial" w:eastAsia="標楷體" w:hAnsi="Arial" w:cs="Arial"/>
          <w:szCs w:val="24"/>
        </w:rPr>
        <w:t>指導單位：行政院農業委員會林務局南投林區管理處</w:t>
      </w: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2584"/>
      </w:tblGrid>
      <w:tr w:rsidR="003A3CE8" w:rsidRPr="008E3BCD" w:rsidTr="003A3CE8">
        <w:tc>
          <w:tcPr>
            <w:tcW w:w="1668" w:type="dxa"/>
            <w:vAlign w:val="center"/>
          </w:tcPr>
          <w:p w:rsidR="003A3CE8" w:rsidRPr="008E3BCD" w:rsidRDefault="003A3CE8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姓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  </w:t>
            </w:r>
            <w:r w:rsidRPr="008E3BCD">
              <w:rPr>
                <w:rFonts w:ascii="Arial" w:eastAsia="標楷體" w:hAnsi="Arial" w:cs="Arial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3A3CE8" w:rsidRPr="008E3BCD" w:rsidRDefault="003A3CE8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3CE8" w:rsidRPr="008E3BCD" w:rsidRDefault="003A3CE8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出生年月日</w:t>
            </w:r>
          </w:p>
        </w:tc>
        <w:tc>
          <w:tcPr>
            <w:tcW w:w="2584" w:type="dxa"/>
            <w:vAlign w:val="center"/>
          </w:tcPr>
          <w:p w:rsidR="003A3CE8" w:rsidRPr="008E3BCD" w:rsidRDefault="003A3CE8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339F" w:rsidRPr="008E3BCD" w:rsidTr="003A3CE8">
        <w:tc>
          <w:tcPr>
            <w:tcW w:w="1668" w:type="dxa"/>
            <w:vAlign w:val="center"/>
          </w:tcPr>
          <w:p w:rsidR="0015339F" w:rsidRPr="008E3BCD" w:rsidRDefault="0015339F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服務單位</w:t>
            </w:r>
          </w:p>
        </w:tc>
        <w:tc>
          <w:tcPr>
            <w:tcW w:w="2551" w:type="dxa"/>
            <w:vAlign w:val="center"/>
          </w:tcPr>
          <w:p w:rsidR="00957226" w:rsidRPr="008E3BCD" w:rsidRDefault="00957226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339F" w:rsidRPr="008E3BCD" w:rsidRDefault="0015339F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職稱</w:t>
            </w:r>
          </w:p>
        </w:tc>
        <w:tc>
          <w:tcPr>
            <w:tcW w:w="2584" w:type="dxa"/>
            <w:vAlign w:val="center"/>
          </w:tcPr>
          <w:p w:rsidR="0015339F" w:rsidRPr="008E3BCD" w:rsidRDefault="0015339F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8B1041" w:rsidRPr="008E3BCD" w:rsidTr="003547FA">
        <w:tc>
          <w:tcPr>
            <w:tcW w:w="1668" w:type="dxa"/>
            <w:vAlign w:val="center"/>
          </w:tcPr>
          <w:p w:rsidR="008B1041" w:rsidRPr="008E3BCD" w:rsidRDefault="008B1041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聯絡電話</w:t>
            </w:r>
          </w:p>
        </w:tc>
        <w:tc>
          <w:tcPr>
            <w:tcW w:w="6694" w:type="dxa"/>
            <w:gridSpan w:val="3"/>
            <w:vAlign w:val="center"/>
          </w:tcPr>
          <w:p w:rsidR="008B1041" w:rsidRPr="008E3BCD" w:rsidRDefault="008B1041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A3CE8" w:rsidRPr="008E3BCD" w:rsidTr="003547FA">
        <w:tc>
          <w:tcPr>
            <w:tcW w:w="1668" w:type="dxa"/>
            <w:vAlign w:val="center"/>
          </w:tcPr>
          <w:p w:rsidR="003A3CE8" w:rsidRPr="008E3BCD" w:rsidRDefault="003A3CE8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住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  </w:t>
            </w:r>
            <w:r>
              <w:rPr>
                <w:rFonts w:ascii="Arial" w:eastAsia="標楷體" w:hAnsi="Arial" w:cs="Arial" w:hint="eastAsia"/>
                <w:szCs w:val="24"/>
              </w:rPr>
              <w:t>址</w:t>
            </w:r>
          </w:p>
        </w:tc>
        <w:tc>
          <w:tcPr>
            <w:tcW w:w="6694" w:type="dxa"/>
            <w:gridSpan w:val="3"/>
            <w:vAlign w:val="center"/>
          </w:tcPr>
          <w:p w:rsidR="003A3CE8" w:rsidRPr="008E3BCD" w:rsidRDefault="003A3CE8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339F" w:rsidRPr="008E3BCD" w:rsidTr="003547FA">
        <w:tc>
          <w:tcPr>
            <w:tcW w:w="1668" w:type="dxa"/>
            <w:vAlign w:val="center"/>
          </w:tcPr>
          <w:p w:rsidR="0015339F" w:rsidRPr="008E3BCD" w:rsidRDefault="0015339F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電子信箱</w:t>
            </w:r>
          </w:p>
        </w:tc>
        <w:tc>
          <w:tcPr>
            <w:tcW w:w="6694" w:type="dxa"/>
            <w:gridSpan w:val="3"/>
            <w:vAlign w:val="center"/>
          </w:tcPr>
          <w:p w:rsidR="00957226" w:rsidRPr="008E3BCD" w:rsidRDefault="00957226" w:rsidP="004F6D10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339F" w:rsidRPr="008E3BCD" w:rsidTr="003547FA">
        <w:tc>
          <w:tcPr>
            <w:tcW w:w="1668" w:type="dxa"/>
            <w:vAlign w:val="center"/>
          </w:tcPr>
          <w:p w:rsidR="0015339F" w:rsidRPr="008E3BCD" w:rsidRDefault="0015339F" w:rsidP="00075907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Arial" w:eastAsia="標楷體" w:hAnsi="Arial" w:cs="Arial"/>
                <w:szCs w:val="24"/>
              </w:rPr>
              <w:t>餐</w:t>
            </w:r>
            <w:r w:rsidR="008B1041">
              <w:rPr>
                <w:rFonts w:ascii="Arial" w:eastAsia="標楷體" w:hAnsi="Arial" w:cs="Arial" w:hint="eastAsia"/>
                <w:szCs w:val="24"/>
              </w:rPr>
              <w:t>盒</w:t>
            </w:r>
          </w:p>
        </w:tc>
        <w:tc>
          <w:tcPr>
            <w:tcW w:w="6694" w:type="dxa"/>
            <w:gridSpan w:val="3"/>
            <w:vAlign w:val="center"/>
          </w:tcPr>
          <w:p w:rsidR="00957226" w:rsidRPr="008E3BCD" w:rsidRDefault="00957226" w:rsidP="00075907">
            <w:pPr>
              <w:spacing w:line="48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8E3BCD">
              <w:rPr>
                <w:rFonts w:ascii="標楷體" w:eastAsia="標楷體" w:hAnsi="標楷體" w:cs="Arial"/>
                <w:szCs w:val="24"/>
              </w:rPr>
              <w:t>□</w:t>
            </w:r>
            <w:r w:rsidR="0015339F" w:rsidRPr="008E3BCD">
              <w:rPr>
                <w:rFonts w:ascii="Arial" w:eastAsia="標楷體" w:hAnsi="Arial" w:cs="Arial"/>
                <w:szCs w:val="24"/>
              </w:rPr>
              <w:t>素食</w:t>
            </w:r>
            <w:r w:rsidR="0015339F" w:rsidRPr="008E3BCD">
              <w:rPr>
                <w:rFonts w:ascii="Arial" w:eastAsia="標楷體" w:hAnsi="Arial" w:cs="Arial"/>
                <w:szCs w:val="24"/>
              </w:rPr>
              <w:t xml:space="preserve">       </w:t>
            </w:r>
            <w:proofErr w:type="gramStart"/>
            <w:r w:rsidRPr="008E3BCD">
              <w:rPr>
                <w:rFonts w:ascii="標楷體" w:eastAsia="標楷體" w:hAnsi="標楷體" w:cs="Arial"/>
                <w:szCs w:val="24"/>
              </w:rPr>
              <w:t>□</w:t>
            </w:r>
            <w:r w:rsidR="0015339F" w:rsidRPr="008E3BCD">
              <w:rPr>
                <w:rFonts w:ascii="Arial" w:eastAsia="標楷體" w:hAnsi="Arial" w:cs="Arial"/>
                <w:szCs w:val="24"/>
              </w:rPr>
              <w:t>葷食</w:t>
            </w:r>
            <w:proofErr w:type="gramEnd"/>
          </w:p>
        </w:tc>
      </w:tr>
    </w:tbl>
    <w:p w:rsidR="00AD452C" w:rsidRPr="008E3BCD" w:rsidRDefault="00AD452C" w:rsidP="00AD452C">
      <w:pPr>
        <w:rPr>
          <w:rFonts w:ascii="Arial" w:eastAsia="標楷體" w:hAnsi="Arial" w:cs="Arial"/>
          <w:szCs w:val="24"/>
        </w:rPr>
      </w:pPr>
    </w:p>
    <w:p w:rsidR="0080419D" w:rsidRPr="00B34C9A" w:rsidRDefault="0080419D" w:rsidP="00B34C9A">
      <w:pPr>
        <w:pStyle w:val="a4"/>
        <w:numPr>
          <w:ilvl w:val="0"/>
          <w:numId w:val="4"/>
        </w:numPr>
        <w:ind w:leftChars="0" w:left="284" w:hanging="286"/>
        <w:rPr>
          <w:rFonts w:ascii="Arial" w:eastAsia="標楷體" w:hAnsi="Arial" w:cs="Arial"/>
          <w:szCs w:val="24"/>
        </w:rPr>
      </w:pPr>
      <w:r w:rsidRPr="00D54482">
        <w:rPr>
          <w:rFonts w:ascii="Arial" w:eastAsia="標楷體" w:hAnsi="Arial" w:cs="Arial"/>
          <w:szCs w:val="24"/>
        </w:rPr>
        <w:t>報</w:t>
      </w:r>
      <w:r w:rsidR="00AD452C" w:rsidRPr="00D54482">
        <w:rPr>
          <w:rFonts w:ascii="Arial" w:eastAsia="標楷體" w:hAnsi="Arial" w:cs="Arial"/>
          <w:szCs w:val="24"/>
        </w:rPr>
        <w:t>名方式：</w:t>
      </w:r>
      <w:proofErr w:type="gramStart"/>
      <w:r w:rsidR="00133254" w:rsidRPr="00D54482">
        <w:rPr>
          <w:rFonts w:ascii="Arial" w:eastAsia="標楷體" w:hAnsi="Arial" w:cs="Arial"/>
          <w:szCs w:val="24"/>
        </w:rPr>
        <w:t>採</w:t>
      </w:r>
      <w:proofErr w:type="gramEnd"/>
      <w:r w:rsidRPr="00D54482">
        <w:rPr>
          <w:rFonts w:ascii="Arial" w:eastAsia="標楷體" w:hAnsi="Arial" w:cs="Arial"/>
          <w:szCs w:val="24"/>
        </w:rPr>
        <w:t>預約報名</w:t>
      </w:r>
      <w:r w:rsidR="00451279" w:rsidRPr="00D54482">
        <w:rPr>
          <w:rFonts w:ascii="Arial" w:eastAsia="標楷體" w:hAnsi="Arial" w:cs="Arial"/>
          <w:szCs w:val="24"/>
        </w:rPr>
        <w:t>。</w:t>
      </w:r>
      <w:r w:rsidRPr="00B34C9A">
        <w:rPr>
          <w:rFonts w:ascii="Arial" w:eastAsia="標楷體" w:hAnsi="Arial" w:cs="Arial"/>
          <w:szCs w:val="24"/>
        </w:rPr>
        <w:t>請下載</w:t>
      </w:r>
      <w:r w:rsidR="00AD452C" w:rsidRPr="00B34C9A">
        <w:rPr>
          <w:rFonts w:ascii="Arial" w:eastAsia="標楷體" w:hAnsi="Arial" w:cs="Arial"/>
          <w:szCs w:val="24"/>
        </w:rPr>
        <w:t>並</w:t>
      </w:r>
      <w:r w:rsidRPr="00B34C9A">
        <w:rPr>
          <w:rFonts w:ascii="Arial" w:eastAsia="標楷體" w:hAnsi="Arial" w:cs="Arial"/>
          <w:szCs w:val="24"/>
        </w:rPr>
        <w:t>填妥報名表，於</w:t>
      </w:r>
      <w:r w:rsidR="00D54482" w:rsidRPr="00B34C9A">
        <w:rPr>
          <w:rFonts w:ascii="Arial" w:eastAsia="標楷體" w:hAnsi="Arial" w:cs="Arial"/>
          <w:szCs w:val="24"/>
        </w:rPr>
        <w:t>201</w:t>
      </w:r>
      <w:r w:rsidR="00D54482" w:rsidRPr="00B34C9A">
        <w:rPr>
          <w:rFonts w:ascii="Arial" w:eastAsia="標楷體" w:hAnsi="Arial" w:cs="Arial" w:hint="eastAsia"/>
          <w:szCs w:val="24"/>
        </w:rPr>
        <w:t>7</w:t>
      </w:r>
      <w:r w:rsidR="00D54482" w:rsidRPr="00B34C9A">
        <w:rPr>
          <w:rFonts w:ascii="Arial" w:eastAsia="標楷體" w:hAnsi="Arial" w:cs="Arial"/>
          <w:szCs w:val="24"/>
        </w:rPr>
        <w:t>年</w:t>
      </w:r>
      <w:r w:rsidR="00D54482" w:rsidRPr="00B34C9A">
        <w:rPr>
          <w:rFonts w:ascii="Arial" w:eastAsia="標楷體" w:hAnsi="Arial" w:cs="Arial" w:hint="eastAsia"/>
          <w:szCs w:val="24"/>
        </w:rPr>
        <w:t>5</w:t>
      </w:r>
      <w:r w:rsidR="00D54482" w:rsidRPr="00B34C9A">
        <w:rPr>
          <w:rFonts w:ascii="Arial" w:eastAsia="標楷體" w:hAnsi="Arial" w:cs="Arial"/>
          <w:szCs w:val="24"/>
        </w:rPr>
        <w:t>月</w:t>
      </w:r>
      <w:r w:rsidR="00D54482" w:rsidRPr="00B34C9A">
        <w:rPr>
          <w:rFonts w:ascii="Arial" w:eastAsia="標楷體" w:hAnsi="Arial" w:cs="Arial" w:hint="eastAsia"/>
          <w:szCs w:val="24"/>
        </w:rPr>
        <w:t>2</w:t>
      </w:r>
      <w:r w:rsidR="00C37E20">
        <w:rPr>
          <w:rFonts w:ascii="Arial" w:eastAsia="標楷體" w:hAnsi="Arial" w:cs="Arial" w:hint="eastAsia"/>
          <w:szCs w:val="24"/>
        </w:rPr>
        <w:t>5</w:t>
      </w:r>
      <w:r w:rsidR="00D54482" w:rsidRPr="00B34C9A">
        <w:rPr>
          <w:rFonts w:ascii="Arial" w:eastAsia="標楷體" w:hAnsi="Arial" w:cs="Arial"/>
          <w:szCs w:val="24"/>
        </w:rPr>
        <w:t>日</w:t>
      </w:r>
      <w:r w:rsidR="00D54482" w:rsidRPr="00B34C9A">
        <w:rPr>
          <w:rFonts w:ascii="Arial" w:eastAsia="標楷體" w:hAnsi="Arial" w:cs="Arial"/>
          <w:szCs w:val="24"/>
        </w:rPr>
        <w:t>(</w:t>
      </w:r>
      <w:r w:rsidR="00D54482" w:rsidRPr="00B34C9A">
        <w:rPr>
          <w:rFonts w:ascii="Arial" w:eastAsia="標楷體" w:hAnsi="Arial" w:cs="Arial" w:hint="eastAsia"/>
          <w:szCs w:val="24"/>
        </w:rPr>
        <w:t>星期</w:t>
      </w:r>
      <w:r w:rsidR="00C37E20">
        <w:rPr>
          <w:rFonts w:ascii="Arial" w:eastAsia="標楷體" w:hAnsi="Arial" w:cs="Arial" w:hint="eastAsia"/>
          <w:szCs w:val="24"/>
        </w:rPr>
        <w:t>四</w:t>
      </w:r>
      <w:r w:rsidR="00D54482" w:rsidRPr="00B34C9A">
        <w:rPr>
          <w:rFonts w:ascii="Arial" w:eastAsia="標楷體" w:hAnsi="Arial" w:cs="Arial"/>
          <w:szCs w:val="24"/>
        </w:rPr>
        <w:t>)</w:t>
      </w:r>
      <w:r w:rsidRPr="00B34C9A">
        <w:rPr>
          <w:rFonts w:ascii="Arial" w:eastAsia="標楷體" w:hAnsi="Arial" w:cs="Arial"/>
          <w:szCs w:val="24"/>
        </w:rPr>
        <w:t>前以傳真（</w:t>
      </w:r>
      <w:r w:rsidR="00451279" w:rsidRPr="00B34C9A">
        <w:rPr>
          <w:rFonts w:ascii="Arial" w:eastAsia="標楷體" w:hAnsi="Arial" w:cs="Arial"/>
          <w:szCs w:val="24"/>
        </w:rPr>
        <w:t>08-</w:t>
      </w:r>
      <w:r w:rsidR="00AD452C" w:rsidRPr="00B34C9A">
        <w:rPr>
          <w:rFonts w:ascii="Arial" w:eastAsia="標楷體" w:hAnsi="Arial" w:cs="Arial"/>
          <w:szCs w:val="24"/>
        </w:rPr>
        <w:t>774041</w:t>
      </w:r>
      <w:r w:rsidR="00451279" w:rsidRPr="00B34C9A">
        <w:rPr>
          <w:rFonts w:ascii="Arial" w:eastAsia="標楷體" w:hAnsi="Arial" w:cs="Arial"/>
          <w:szCs w:val="24"/>
        </w:rPr>
        <w:t>7</w:t>
      </w:r>
      <w:r w:rsidRPr="00B34C9A">
        <w:rPr>
          <w:rFonts w:ascii="Arial" w:eastAsia="標楷體" w:hAnsi="Arial" w:cs="Arial"/>
          <w:szCs w:val="24"/>
        </w:rPr>
        <w:t>）或</w:t>
      </w:r>
      <w:r w:rsidR="007B4CAC" w:rsidRPr="00B34C9A">
        <w:rPr>
          <w:rFonts w:ascii="Arial" w:eastAsia="標楷體" w:hAnsi="Arial" w:cs="Arial"/>
          <w:szCs w:val="24"/>
        </w:rPr>
        <w:t>E</w:t>
      </w:r>
      <w:r w:rsidRPr="00B34C9A">
        <w:rPr>
          <w:rFonts w:ascii="Arial" w:eastAsia="標楷體" w:hAnsi="Arial" w:cs="Arial"/>
          <w:szCs w:val="24"/>
        </w:rPr>
        <w:t>-</w:t>
      </w:r>
      <w:proofErr w:type="spellStart"/>
      <w:r w:rsidRPr="00B34C9A">
        <w:rPr>
          <w:rFonts w:ascii="Arial" w:eastAsia="標楷體" w:hAnsi="Arial" w:cs="Arial"/>
          <w:szCs w:val="24"/>
        </w:rPr>
        <w:t>mail</w:t>
      </w:r>
      <w:r w:rsidR="00B34C9A" w:rsidRPr="00B34C9A">
        <w:rPr>
          <w:rFonts w:ascii="Arial" w:eastAsia="標楷體" w:hAnsi="Arial" w:cs="Arial" w:hint="eastAsia"/>
          <w:szCs w:val="24"/>
        </w:rPr>
        <w:t>l</w:t>
      </w:r>
      <w:proofErr w:type="spellEnd"/>
      <w:r w:rsidR="00B34C9A" w:rsidRPr="00B34C9A">
        <w:rPr>
          <w:rFonts w:ascii="Arial" w:eastAsia="標楷體" w:hAnsi="Arial" w:cs="Arial" w:hint="eastAsia"/>
          <w:szCs w:val="24"/>
        </w:rPr>
        <w:t>：</w:t>
      </w:r>
      <w:r w:rsidR="00041E1B" w:rsidRPr="00B34C9A">
        <w:rPr>
          <w:rFonts w:ascii="Arial" w:eastAsia="標楷體" w:hAnsi="Arial" w:cs="Arial"/>
          <w:szCs w:val="24"/>
        </w:rPr>
        <w:t>ylteng</w:t>
      </w:r>
      <w:r w:rsidR="00041E1B" w:rsidRPr="00B34C9A">
        <w:rPr>
          <w:rFonts w:ascii="Arial" w:eastAsia="標楷體" w:hAnsi="Arial" w:cs="Arial" w:hint="eastAsia"/>
          <w:szCs w:val="24"/>
        </w:rPr>
        <w:t>020770</w:t>
      </w:r>
      <w:r w:rsidR="00041E1B" w:rsidRPr="00B34C9A">
        <w:rPr>
          <w:rFonts w:ascii="Arial" w:eastAsia="標楷體" w:hAnsi="Arial" w:cs="Arial"/>
          <w:szCs w:val="24"/>
        </w:rPr>
        <w:t>@gmail.com</w:t>
      </w:r>
      <w:r w:rsidRPr="00B34C9A">
        <w:rPr>
          <w:rFonts w:ascii="Arial" w:eastAsia="標楷體" w:hAnsi="Arial" w:cs="Arial"/>
          <w:szCs w:val="24"/>
        </w:rPr>
        <w:t>方式完成報名作業。</w:t>
      </w:r>
    </w:p>
    <w:p w:rsidR="0080419D" w:rsidRPr="00D54482" w:rsidRDefault="00D54482" w:rsidP="00A107D0">
      <w:pPr>
        <w:pStyle w:val="a4"/>
        <w:numPr>
          <w:ilvl w:val="0"/>
          <w:numId w:val="6"/>
        </w:numPr>
        <w:ind w:leftChars="0" w:left="284" w:hanging="284"/>
        <w:rPr>
          <w:rFonts w:ascii="Arial" w:eastAsia="標楷體" w:hAnsi="Arial" w:cs="Arial"/>
          <w:szCs w:val="24"/>
        </w:rPr>
      </w:pPr>
      <w:bookmarkStart w:id="0" w:name="_GoBack"/>
      <w:bookmarkEnd w:id="0"/>
      <w:r w:rsidRPr="00D54482">
        <w:rPr>
          <w:rFonts w:ascii="Arial" w:eastAsia="標楷體" w:hAnsi="Arial" w:cs="Arial" w:hint="eastAsia"/>
          <w:szCs w:val="24"/>
        </w:rPr>
        <w:t>課程</w:t>
      </w:r>
      <w:r w:rsidR="0080419D" w:rsidRPr="00D54482">
        <w:rPr>
          <w:rFonts w:ascii="Arial" w:eastAsia="標楷體" w:hAnsi="Arial" w:cs="Arial"/>
          <w:szCs w:val="24"/>
        </w:rPr>
        <w:t>名額有限，</w:t>
      </w:r>
      <w:r w:rsidRPr="00D54482">
        <w:rPr>
          <w:rFonts w:ascii="Arial" w:eastAsia="標楷體" w:hAnsi="Arial" w:cs="Arial" w:hint="eastAsia"/>
        </w:rPr>
        <w:t>對台灣獼猴調查有興趣的民眾</w:t>
      </w:r>
      <w:r w:rsidRPr="00D54482">
        <w:rPr>
          <w:rFonts w:ascii="Arial" w:eastAsia="標楷體" w:hAnsi="Arial" w:cs="Arial" w:hint="eastAsia"/>
        </w:rPr>
        <w:t>5</w:t>
      </w:r>
      <w:r w:rsidRPr="00D54482">
        <w:rPr>
          <w:rFonts w:ascii="Arial" w:eastAsia="標楷體" w:hAnsi="Arial" w:cs="Arial" w:hint="eastAsia"/>
        </w:rPr>
        <w:t>名，</w:t>
      </w:r>
      <w:r w:rsidR="00C37E20">
        <w:rPr>
          <w:rFonts w:ascii="Arial" w:eastAsia="標楷體" w:hAnsi="Arial" w:cs="Arial" w:hint="eastAsia"/>
        </w:rPr>
        <w:t>且</w:t>
      </w:r>
      <w:r w:rsidR="00A351F2">
        <w:rPr>
          <w:rFonts w:ascii="Arial" w:eastAsia="標楷體" w:hAnsi="Arial" w:cs="Arial" w:hint="eastAsia"/>
        </w:rPr>
        <w:t>能</w:t>
      </w:r>
      <w:r w:rsidR="00C37E20" w:rsidRPr="00C37E20">
        <w:rPr>
          <w:rFonts w:ascii="Arial" w:eastAsia="標楷體" w:hAnsi="Arial" w:cs="Arial" w:hint="eastAsia"/>
        </w:rPr>
        <w:t>協助後續長期監測者</w:t>
      </w:r>
      <w:r w:rsidR="00C37E20">
        <w:rPr>
          <w:rFonts w:ascii="Arial" w:eastAsia="標楷體" w:hAnsi="Arial" w:cs="Arial" w:hint="eastAsia"/>
        </w:rPr>
        <w:t>，</w:t>
      </w:r>
      <w:r w:rsidR="0080419D" w:rsidRPr="00D54482">
        <w:rPr>
          <w:rFonts w:ascii="Arial" w:eastAsia="標楷體" w:hAnsi="Arial" w:cs="Arial"/>
          <w:szCs w:val="24"/>
        </w:rPr>
        <w:t>額滿即截止報名，不便之處敬請見諒。</w:t>
      </w:r>
    </w:p>
    <w:p w:rsidR="009933D8" w:rsidRPr="00D54482" w:rsidRDefault="00E66837" w:rsidP="00D54482">
      <w:pPr>
        <w:pStyle w:val="a4"/>
        <w:numPr>
          <w:ilvl w:val="0"/>
          <w:numId w:val="6"/>
        </w:numPr>
        <w:ind w:leftChars="0" w:left="284" w:hanging="286"/>
        <w:rPr>
          <w:rFonts w:ascii="Arial" w:eastAsia="標楷體" w:hAnsi="Arial" w:cs="Arial"/>
          <w:szCs w:val="24"/>
        </w:rPr>
      </w:pPr>
      <w:r w:rsidRPr="00D54482">
        <w:rPr>
          <w:rFonts w:ascii="Arial" w:eastAsia="標楷體" w:hAnsi="Arial" w:cs="Arial"/>
          <w:szCs w:val="24"/>
        </w:rPr>
        <w:t>為響應環保，與會人員</w:t>
      </w:r>
      <w:r w:rsidR="0080419D" w:rsidRPr="00D54482">
        <w:rPr>
          <w:rFonts w:ascii="Arial" w:eastAsia="標楷體" w:hAnsi="Arial" w:cs="Arial"/>
          <w:szCs w:val="24"/>
        </w:rPr>
        <w:t>請攜帶個人環保</w:t>
      </w:r>
      <w:proofErr w:type="gramStart"/>
      <w:r w:rsidR="0080419D" w:rsidRPr="00D54482">
        <w:rPr>
          <w:rFonts w:ascii="Arial" w:eastAsia="標楷體" w:hAnsi="Arial" w:cs="Arial"/>
          <w:szCs w:val="24"/>
        </w:rPr>
        <w:t>餐具及杯具</w:t>
      </w:r>
      <w:proofErr w:type="gramEnd"/>
      <w:r w:rsidR="0080419D" w:rsidRPr="00D54482">
        <w:rPr>
          <w:rFonts w:ascii="Arial" w:eastAsia="標楷體" w:hAnsi="Arial" w:cs="Arial"/>
          <w:szCs w:val="24"/>
        </w:rPr>
        <w:t>。</w:t>
      </w:r>
    </w:p>
    <w:p w:rsidR="0080419D" w:rsidRPr="00D54482" w:rsidRDefault="00451279" w:rsidP="00D54482">
      <w:pPr>
        <w:pStyle w:val="a4"/>
        <w:numPr>
          <w:ilvl w:val="0"/>
          <w:numId w:val="6"/>
        </w:numPr>
        <w:ind w:leftChars="0" w:left="284" w:hanging="286"/>
        <w:rPr>
          <w:rFonts w:ascii="Arial" w:eastAsia="標楷體" w:hAnsi="Arial" w:cs="Arial"/>
          <w:szCs w:val="24"/>
        </w:rPr>
      </w:pPr>
      <w:r w:rsidRPr="00D54482">
        <w:rPr>
          <w:rFonts w:ascii="Arial" w:eastAsia="標楷體" w:hAnsi="Arial" w:cs="Arial"/>
          <w:szCs w:val="24"/>
        </w:rPr>
        <w:t>相關事項請聯繫國立屏東科技大學野生動物保育研究所</w:t>
      </w:r>
      <w:r w:rsidR="00133254" w:rsidRPr="00D54482">
        <w:rPr>
          <w:rFonts w:ascii="Arial" w:eastAsia="標楷體" w:hAnsi="Arial" w:cs="Arial"/>
          <w:szCs w:val="24"/>
        </w:rPr>
        <w:t>靈長類研究室</w:t>
      </w:r>
      <w:r w:rsidR="00041E1B" w:rsidRPr="00D54482">
        <w:rPr>
          <w:rFonts w:ascii="Arial" w:eastAsia="標楷體" w:hAnsi="Arial" w:cs="Arial" w:hint="eastAsia"/>
          <w:szCs w:val="24"/>
        </w:rPr>
        <w:t>鄧彥齡</w:t>
      </w:r>
      <w:r w:rsidR="00041E1B" w:rsidRPr="00D54482">
        <w:rPr>
          <w:rFonts w:ascii="Arial" w:eastAsia="標楷體" w:hAnsi="Arial" w:cs="Arial"/>
          <w:szCs w:val="24"/>
        </w:rPr>
        <w:t>小姐</w:t>
      </w:r>
      <w:proofErr w:type="gramStart"/>
      <w:r w:rsidR="0080419D" w:rsidRPr="00D54482">
        <w:rPr>
          <w:rFonts w:ascii="Arial" w:eastAsia="標楷體" w:hAnsi="Arial" w:cs="Arial"/>
          <w:szCs w:val="24"/>
        </w:rPr>
        <w:t>（</w:t>
      </w:r>
      <w:proofErr w:type="gramEnd"/>
      <w:r w:rsidRPr="00D54482">
        <w:rPr>
          <w:rFonts w:ascii="Arial" w:eastAsia="標楷體" w:hAnsi="Arial" w:cs="Arial"/>
          <w:szCs w:val="24"/>
        </w:rPr>
        <w:t xml:space="preserve">08-7703202 </w:t>
      </w:r>
      <w:r w:rsidR="00AD452C" w:rsidRPr="00D54482">
        <w:rPr>
          <w:rFonts w:ascii="Arial" w:eastAsia="標楷體" w:hAnsi="Arial" w:cs="Arial"/>
          <w:szCs w:val="24"/>
        </w:rPr>
        <w:t>#6607</w:t>
      </w:r>
      <w:r w:rsidR="00D54482" w:rsidRPr="00D54482">
        <w:rPr>
          <w:rFonts w:ascii="Arial" w:eastAsia="標楷體" w:hAnsi="Arial" w:cs="Arial" w:hint="eastAsia"/>
          <w:szCs w:val="24"/>
        </w:rPr>
        <w:t>；</w:t>
      </w:r>
      <w:r w:rsidR="00273DB8" w:rsidRPr="00D54482">
        <w:rPr>
          <w:rFonts w:ascii="Arial" w:eastAsia="標楷體" w:hAnsi="Arial" w:cs="Arial"/>
          <w:szCs w:val="24"/>
        </w:rPr>
        <w:t>ylteng</w:t>
      </w:r>
      <w:r w:rsidR="00273DB8" w:rsidRPr="00D54482">
        <w:rPr>
          <w:rFonts w:ascii="Arial" w:eastAsia="標楷體" w:hAnsi="Arial" w:cs="Arial" w:hint="eastAsia"/>
          <w:szCs w:val="24"/>
        </w:rPr>
        <w:t>020770</w:t>
      </w:r>
      <w:r w:rsidR="00273DB8" w:rsidRPr="00D54482">
        <w:rPr>
          <w:rFonts w:ascii="Arial" w:eastAsia="標楷體" w:hAnsi="Arial" w:cs="Arial"/>
          <w:szCs w:val="24"/>
        </w:rPr>
        <w:t>@gmail.com</w:t>
      </w:r>
      <w:proofErr w:type="gramStart"/>
      <w:r w:rsidR="0080419D" w:rsidRPr="00D54482">
        <w:rPr>
          <w:rFonts w:ascii="Arial" w:eastAsia="標楷體" w:hAnsi="Arial" w:cs="Arial"/>
          <w:szCs w:val="24"/>
        </w:rPr>
        <w:t>）</w:t>
      </w:r>
      <w:proofErr w:type="gramEnd"/>
      <w:r w:rsidR="0080419D" w:rsidRPr="00D54482">
        <w:rPr>
          <w:rFonts w:ascii="Arial" w:eastAsia="標楷體" w:hAnsi="Arial" w:cs="Arial"/>
          <w:szCs w:val="24"/>
        </w:rPr>
        <w:t>。</w:t>
      </w:r>
    </w:p>
    <w:sectPr w:rsidR="0080419D" w:rsidRPr="00D54482" w:rsidSect="00B34C9A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93" w:rsidRDefault="00A77993" w:rsidP="0000432B">
      <w:r>
        <w:separator/>
      </w:r>
    </w:p>
  </w:endnote>
  <w:endnote w:type="continuationSeparator" w:id="0">
    <w:p w:rsidR="00A77993" w:rsidRDefault="00A77993" w:rsidP="000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93" w:rsidRDefault="00A77993" w:rsidP="0000432B">
      <w:r>
        <w:separator/>
      </w:r>
    </w:p>
  </w:footnote>
  <w:footnote w:type="continuationSeparator" w:id="0">
    <w:p w:rsidR="00A77993" w:rsidRDefault="00A77993" w:rsidP="0000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E35"/>
    <w:multiLevelType w:val="hybridMultilevel"/>
    <w:tmpl w:val="1520D9C4"/>
    <w:lvl w:ilvl="0" w:tplc="8348C1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A4052F"/>
    <w:multiLevelType w:val="hybridMultilevel"/>
    <w:tmpl w:val="74D484C8"/>
    <w:lvl w:ilvl="0" w:tplc="A85A2144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8C3FEC"/>
    <w:multiLevelType w:val="hybridMultilevel"/>
    <w:tmpl w:val="1F7ACECC"/>
    <w:lvl w:ilvl="0" w:tplc="132E21E2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4B77BE"/>
    <w:multiLevelType w:val="hybridMultilevel"/>
    <w:tmpl w:val="48740B16"/>
    <w:lvl w:ilvl="0" w:tplc="132E21E2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7BE06F7"/>
    <w:multiLevelType w:val="hybridMultilevel"/>
    <w:tmpl w:val="AC48CE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931DED"/>
    <w:multiLevelType w:val="hybridMultilevel"/>
    <w:tmpl w:val="DB562A5A"/>
    <w:lvl w:ilvl="0" w:tplc="32265A64">
      <w:start w:val="3"/>
      <w:numFmt w:val="bullet"/>
      <w:lvlText w:val="◎"/>
      <w:lvlJc w:val="left"/>
      <w:pPr>
        <w:ind w:left="480" w:hanging="48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7E81DEE"/>
    <w:multiLevelType w:val="hybridMultilevel"/>
    <w:tmpl w:val="94B43516"/>
    <w:lvl w:ilvl="0" w:tplc="03BA5EE2">
      <w:numFmt w:val="bullet"/>
      <w:lvlText w:val="◎"/>
      <w:lvlJc w:val="left"/>
      <w:pPr>
        <w:ind w:left="358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7">
    <w:nsid w:val="696338AB"/>
    <w:multiLevelType w:val="hybridMultilevel"/>
    <w:tmpl w:val="4FA2869A"/>
    <w:lvl w:ilvl="0" w:tplc="A85A2144">
      <w:start w:val="3"/>
      <w:numFmt w:val="bullet"/>
      <w:lvlText w:val="◎"/>
      <w:lvlJc w:val="left"/>
      <w:pPr>
        <w:ind w:left="478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>
    <w:nsid w:val="6ECD08FE"/>
    <w:multiLevelType w:val="hybridMultilevel"/>
    <w:tmpl w:val="62F8232E"/>
    <w:lvl w:ilvl="0" w:tplc="8348C1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48"/>
    <w:rsid w:val="000006C0"/>
    <w:rsid w:val="00002FBD"/>
    <w:rsid w:val="0000432B"/>
    <w:rsid w:val="00023518"/>
    <w:rsid w:val="0003580A"/>
    <w:rsid w:val="00041E1B"/>
    <w:rsid w:val="0004463E"/>
    <w:rsid w:val="00047BBE"/>
    <w:rsid w:val="00075907"/>
    <w:rsid w:val="00096624"/>
    <w:rsid w:val="000A1241"/>
    <w:rsid w:val="000C1498"/>
    <w:rsid w:val="000F660F"/>
    <w:rsid w:val="000F6A4E"/>
    <w:rsid w:val="0010499D"/>
    <w:rsid w:val="00114001"/>
    <w:rsid w:val="001223B7"/>
    <w:rsid w:val="00133254"/>
    <w:rsid w:val="0015339F"/>
    <w:rsid w:val="00154D3B"/>
    <w:rsid w:val="00185AA8"/>
    <w:rsid w:val="001B09D9"/>
    <w:rsid w:val="001F3964"/>
    <w:rsid w:val="00215EDF"/>
    <w:rsid w:val="002345A2"/>
    <w:rsid w:val="002462BB"/>
    <w:rsid w:val="002501FE"/>
    <w:rsid w:val="00270183"/>
    <w:rsid w:val="00273DB8"/>
    <w:rsid w:val="002749A1"/>
    <w:rsid w:val="00282C37"/>
    <w:rsid w:val="002B54A8"/>
    <w:rsid w:val="002C5149"/>
    <w:rsid w:val="002C5D14"/>
    <w:rsid w:val="002D267D"/>
    <w:rsid w:val="002E39AC"/>
    <w:rsid w:val="00325BA5"/>
    <w:rsid w:val="00326200"/>
    <w:rsid w:val="0033348A"/>
    <w:rsid w:val="00336912"/>
    <w:rsid w:val="003547FA"/>
    <w:rsid w:val="003570B5"/>
    <w:rsid w:val="00363314"/>
    <w:rsid w:val="00385782"/>
    <w:rsid w:val="00391E54"/>
    <w:rsid w:val="003A3CE8"/>
    <w:rsid w:val="003A58DD"/>
    <w:rsid w:val="003B2E52"/>
    <w:rsid w:val="003E1130"/>
    <w:rsid w:val="00436FB6"/>
    <w:rsid w:val="00451279"/>
    <w:rsid w:val="00470D9D"/>
    <w:rsid w:val="004A19EC"/>
    <w:rsid w:val="004C21B5"/>
    <w:rsid w:val="004D50C5"/>
    <w:rsid w:val="004F6D10"/>
    <w:rsid w:val="00506D99"/>
    <w:rsid w:val="00515372"/>
    <w:rsid w:val="00515F46"/>
    <w:rsid w:val="0055670B"/>
    <w:rsid w:val="00566D48"/>
    <w:rsid w:val="00573B5C"/>
    <w:rsid w:val="005763C5"/>
    <w:rsid w:val="005A6DAC"/>
    <w:rsid w:val="005B6A3A"/>
    <w:rsid w:val="006007BC"/>
    <w:rsid w:val="006011A2"/>
    <w:rsid w:val="00665B4D"/>
    <w:rsid w:val="006967C2"/>
    <w:rsid w:val="006B4B7D"/>
    <w:rsid w:val="006E69CB"/>
    <w:rsid w:val="007415B0"/>
    <w:rsid w:val="00747068"/>
    <w:rsid w:val="00765B57"/>
    <w:rsid w:val="007720E8"/>
    <w:rsid w:val="007741B8"/>
    <w:rsid w:val="007756F7"/>
    <w:rsid w:val="007A6F58"/>
    <w:rsid w:val="007B4CAC"/>
    <w:rsid w:val="007C0E84"/>
    <w:rsid w:val="007C582F"/>
    <w:rsid w:val="007D03F7"/>
    <w:rsid w:val="007D0C94"/>
    <w:rsid w:val="007D402D"/>
    <w:rsid w:val="007E1904"/>
    <w:rsid w:val="00803808"/>
    <w:rsid w:val="0080419D"/>
    <w:rsid w:val="00877562"/>
    <w:rsid w:val="008A2CA3"/>
    <w:rsid w:val="008A457D"/>
    <w:rsid w:val="008A5C53"/>
    <w:rsid w:val="008A78DA"/>
    <w:rsid w:val="008B1041"/>
    <w:rsid w:val="008C57F7"/>
    <w:rsid w:val="008E36D0"/>
    <w:rsid w:val="008E3BCD"/>
    <w:rsid w:val="009006C2"/>
    <w:rsid w:val="0090118C"/>
    <w:rsid w:val="0091233C"/>
    <w:rsid w:val="00931175"/>
    <w:rsid w:val="00943E20"/>
    <w:rsid w:val="00953357"/>
    <w:rsid w:val="00957226"/>
    <w:rsid w:val="009818D0"/>
    <w:rsid w:val="009933D8"/>
    <w:rsid w:val="009A12B7"/>
    <w:rsid w:val="009D53E6"/>
    <w:rsid w:val="009F293C"/>
    <w:rsid w:val="00A107D0"/>
    <w:rsid w:val="00A134F0"/>
    <w:rsid w:val="00A351F2"/>
    <w:rsid w:val="00A440D5"/>
    <w:rsid w:val="00A60718"/>
    <w:rsid w:val="00A61395"/>
    <w:rsid w:val="00A77993"/>
    <w:rsid w:val="00A90E6C"/>
    <w:rsid w:val="00AA5007"/>
    <w:rsid w:val="00AA5AC4"/>
    <w:rsid w:val="00AC0FAD"/>
    <w:rsid w:val="00AC1561"/>
    <w:rsid w:val="00AD452C"/>
    <w:rsid w:val="00B0116D"/>
    <w:rsid w:val="00B34C9A"/>
    <w:rsid w:val="00B50B91"/>
    <w:rsid w:val="00B65C43"/>
    <w:rsid w:val="00B65CC2"/>
    <w:rsid w:val="00B7105F"/>
    <w:rsid w:val="00B96D1C"/>
    <w:rsid w:val="00BA28E5"/>
    <w:rsid w:val="00BB4400"/>
    <w:rsid w:val="00BC3714"/>
    <w:rsid w:val="00BD5F74"/>
    <w:rsid w:val="00BD7A9D"/>
    <w:rsid w:val="00BF452A"/>
    <w:rsid w:val="00C01C8B"/>
    <w:rsid w:val="00C07505"/>
    <w:rsid w:val="00C17B5C"/>
    <w:rsid w:val="00C37E20"/>
    <w:rsid w:val="00C420E6"/>
    <w:rsid w:val="00C71E45"/>
    <w:rsid w:val="00C740E6"/>
    <w:rsid w:val="00C75525"/>
    <w:rsid w:val="00C87B9A"/>
    <w:rsid w:val="00CA1190"/>
    <w:rsid w:val="00CB23AF"/>
    <w:rsid w:val="00CC6AC3"/>
    <w:rsid w:val="00CD270F"/>
    <w:rsid w:val="00D046F5"/>
    <w:rsid w:val="00D459C2"/>
    <w:rsid w:val="00D52C2A"/>
    <w:rsid w:val="00D54482"/>
    <w:rsid w:val="00D60C8A"/>
    <w:rsid w:val="00D610F0"/>
    <w:rsid w:val="00D84E13"/>
    <w:rsid w:val="00DA4941"/>
    <w:rsid w:val="00DC5695"/>
    <w:rsid w:val="00DE323D"/>
    <w:rsid w:val="00E06618"/>
    <w:rsid w:val="00E141F2"/>
    <w:rsid w:val="00E55A66"/>
    <w:rsid w:val="00E66837"/>
    <w:rsid w:val="00E66BF5"/>
    <w:rsid w:val="00E87FCC"/>
    <w:rsid w:val="00E92D1A"/>
    <w:rsid w:val="00EA1547"/>
    <w:rsid w:val="00EB7A55"/>
    <w:rsid w:val="00EC72CC"/>
    <w:rsid w:val="00F1380F"/>
    <w:rsid w:val="00F27E3A"/>
    <w:rsid w:val="00F36D02"/>
    <w:rsid w:val="00F402E7"/>
    <w:rsid w:val="00F40575"/>
    <w:rsid w:val="00F47C5F"/>
    <w:rsid w:val="00FA090A"/>
    <w:rsid w:val="00FC40E1"/>
    <w:rsid w:val="00FE13DD"/>
    <w:rsid w:val="00FE281C"/>
    <w:rsid w:val="00FE3BC1"/>
    <w:rsid w:val="00FE4092"/>
    <w:rsid w:val="00FF1780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52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4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3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3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43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52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4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3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3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4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AFA9-B083-4BA7-9A8C-6DC79364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1443</Characters>
  <Application>Microsoft Office Word</Application>
  <DocSecurity>0</DocSecurity>
  <Lines>12</Lines>
  <Paragraphs>3</Paragraphs>
  <ScaleCrop>false</ScaleCrop>
  <Company>MSOFT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</cp:lastModifiedBy>
  <cp:revision>4</cp:revision>
  <cp:lastPrinted>2017-05-15T03:59:00Z</cp:lastPrinted>
  <dcterms:created xsi:type="dcterms:W3CDTF">2017-05-16T09:44:00Z</dcterms:created>
  <dcterms:modified xsi:type="dcterms:W3CDTF">2017-05-17T11:17:00Z</dcterms:modified>
</cp:coreProperties>
</file>